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FE0E6" w14:textId="77777777" w:rsidR="004F04C3" w:rsidRPr="000F3CE5" w:rsidRDefault="004F04C3" w:rsidP="004F04C3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14:paraId="2BB3CED8" w14:textId="77777777" w:rsidR="004F04C3" w:rsidRPr="000F3CE5" w:rsidRDefault="004F04C3" w:rsidP="004F04C3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14:paraId="2C12EE8A" w14:textId="77777777" w:rsidR="004F04C3" w:rsidRPr="000F3CE5" w:rsidRDefault="004F04C3" w:rsidP="004F04C3">
      <w:pPr>
        <w:pStyle w:val="berschrift1"/>
        <w:rPr>
          <w:rFonts w:ascii="Arial" w:hAnsi="Arial" w:cs="Arial"/>
          <w:sz w:val="20"/>
          <w:szCs w:val="20"/>
        </w:rPr>
      </w:pPr>
      <w:r w:rsidRPr="000F3CE5">
        <w:rPr>
          <w:rFonts w:ascii="Arial" w:hAnsi="Arial" w:cs="Arial"/>
          <w:b/>
          <w:bCs/>
          <w:sz w:val="20"/>
          <w:szCs w:val="20"/>
        </w:rPr>
        <w:t>KARTA KURSU</w:t>
      </w:r>
    </w:p>
    <w:p w14:paraId="6D55F534" w14:textId="77777777" w:rsidR="004F04C3" w:rsidRPr="000F3CE5" w:rsidRDefault="004F04C3" w:rsidP="004F04C3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4F04C3" w:rsidRPr="000F3CE5" w14:paraId="771BD1B3" w14:textId="77777777" w:rsidTr="00B778B3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15ACBA43" w14:textId="77777777" w:rsidR="004F04C3" w:rsidRPr="000F3CE5" w:rsidRDefault="004F04C3" w:rsidP="00A21594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1E72653F" w14:textId="77777777" w:rsidR="004F04C3" w:rsidRPr="00B778B3" w:rsidRDefault="004F04C3" w:rsidP="00A21594">
            <w:pPr>
              <w:pStyle w:val="Zawartotabeli"/>
              <w:jc w:val="center"/>
              <w:rPr>
                <w:rStyle w:val="FontStyle37"/>
                <w:rFonts w:ascii="Arial" w:hAnsi="Arial" w:cs="Arial"/>
                <w:sz w:val="20"/>
                <w:szCs w:val="20"/>
              </w:rPr>
            </w:pPr>
            <w:r w:rsidRPr="00B778B3">
              <w:rPr>
                <w:rStyle w:val="FontStyle37"/>
                <w:rFonts w:ascii="Arial" w:hAnsi="Arial" w:cs="Arial"/>
                <w:sz w:val="20"/>
                <w:szCs w:val="20"/>
              </w:rPr>
              <w:t>Historia literatury niemieckojęzycznej I</w:t>
            </w:r>
          </w:p>
          <w:p w14:paraId="25A2F19D" w14:textId="526B8B03" w:rsidR="004F04C3" w:rsidRPr="00B778B3" w:rsidRDefault="004F04C3" w:rsidP="00A2159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78B3">
              <w:rPr>
                <w:rStyle w:val="FontStyle37"/>
                <w:rFonts w:ascii="Arial" w:hAnsi="Arial" w:cs="Arial"/>
                <w:sz w:val="20"/>
                <w:szCs w:val="20"/>
              </w:rPr>
              <w:t>(średniowiecze-</w:t>
            </w:r>
            <w:r w:rsidR="00A63C8B" w:rsidRPr="00B778B3">
              <w:rPr>
                <w:rStyle w:val="FontStyle37"/>
                <w:rFonts w:ascii="Arial" w:hAnsi="Arial" w:cs="Arial"/>
                <w:sz w:val="20"/>
                <w:szCs w:val="20"/>
              </w:rPr>
              <w:t>XVIII w</w:t>
            </w:r>
            <w:r w:rsidR="00FB64EA" w:rsidRPr="00B778B3">
              <w:rPr>
                <w:rStyle w:val="FontStyle37"/>
                <w:rFonts w:ascii="Arial" w:hAnsi="Arial" w:cs="Arial"/>
                <w:sz w:val="20"/>
                <w:szCs w:val="20"/>
              </w:rPr>
              <w:t>.</w:t>
            </w:r>
            <w:r w:rsidRPr="00B778B3">
              <w:rPr>
                <w:rStyle w:val="FontStyle37"/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4F04C3" w:rsidRPr="00927BF6" w14:paraId="331FD47B" w14:textId="77777777" w:rsidTr="00B778B3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0148ACAD" w14:textId="77777777" w:rsidR="004F04C3" w:rsidRPr="000F3CE5" w:rsidRDefault="004F04C3" w:rsidP="00A21594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</w:t>
            </w:r>
            <w:r w:rsidRPr="000F3CE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2BF2AD9E" w14:textId="77777777" w:rsidR="004F04C3" w:rsidRPr="00B778B3" w:rsidRDefault="004F04C3" w:rsidP="00A21594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778B3">
              <w:rPr>
                <w:rFonts w:ascii="Arial" w:hAnsi="Arial" w:cs="Arial"/>
                <w:sz w:val="20"/>
                <w:szCs w:val="20"/>
                <w:lang w:val="en-GB"/>
              </w:rPr>
              <w:t xml:space="preserve">History of German Literature </w:t>
            </w:r>
            <w:r w:rsidR="00872D13" w:rsidRPr="00B778B3">
              <w:rPr>
                <w:rFonts w:ascii="Arial" w:hAnsi="Arial" w:cs="Arial"/>
                <w:sz w:val="20"/>
                <w:szCs w:val="20"/>
                <w:lang w:val="en-GB"/>
              </w:rPr>
              <w:t>I</w:t>
            </w:r>
          </w:p>
          <w:p w14:paraId="5C152B02" w14:textId="6B18EF7B" w:rsidR="00872D13" w:rsidRPr="00B778B3" w:rsidRDefault="00872D13" w:rsidP="00A21594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778B3">
              <w:rPr>
                <w:rFonts w:ascii="Arial" w:hAnsi="Arial" w:cs="Arial"/>
                <w:sz w:val="20"/>
                <w:szCs w:val="20"/>
                <w:lang w:val="en-GB"/>
              </w:rPr>
              <w:t xml:space="preserve">(Middle Ages – </w:t>
            </w:r>
            <w:r w:rsidR="00A63C8B" w:rsidRPr="00B778B3">
              <w:rPr>
                <w:rFonts w:ascii="Arial" w:hAnsi="Arial" w:cs="Arial"/>
                <w:sz w:val="20"/>
                <w:szCs w:val="20"/>
                <w:lang w:val="en-GB"/>
              </w:rPr>
              <w:t>18</w:t>
            </w:r>
            <w:r w:rsidR="00A63C8B" w:rsidRPr="00B778B3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th</w:t>
            </w:r>
            <w:r w:rsidR="00A63C8B" w:rsidRPr="00B778B3">
              <w:rPr>
                <w:rFonts w:ascii="Arial" w:hAnsi="Arial" w:cs="Arial"/>
                <w:sz w:val="20"/>
                <w:szCs w:val="20"/>
                <w:lang w:val="en-GB"/>
              </w:rPr>
              <w:t xml:space="preserve"> Century</w:t>
            </w:r>
            <w:r w:rsidRPr="00B778B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</w:tc>
      </w:tr>
    </w:tbl>
    <w:p w14:paraId="67272F13" w14:textId="77777777" w:rsidR="004F04C3" w:rsidRPr="00320D00" w:rsidRDefault="004F04C3" w:rsidP="004F04C3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4F04C3" w:rsidRPr="000F3CE5" w14:paraId="1D077ED5" w14:textId="77777777" w:rsidTr="00A21594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6545D52D" w14:textId="77777777" w:rsidR="004F04C3" w:rsidRPr="000F3CE5" w:rsidRDefault="004F04C3" w:rsidP="00A21594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4310010E" w14:textId="77777777" w:rsidR="004F04C3" w:rsidRPr="000F3CE5" w:rsidRDefault="004F04C3" w:rsidP="00A21594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58054A87" w14:textId="77777777" w:rsidR="004F04C3" w:rsidRPr="000F3CE5" w:rsidRDefault="004F04C3" w:rsidP="00A21594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5E091214" w14:textId="2933CF91" w:rsidR="004F04C3" w:rsidRPr="000F3CE5" w:rsidRDefault="00872D1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439964A1" w14:textId="77777777" w:rsidR="004F04C3" w:rsidRPr="000F3CE5" w:rsidRDefault="004F04C3" w:rsidP="004F04C3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4F04C3" w:rsidRPr="000F3CE5" w14:paraId="54311DC8" w14:textId="77777777" w:rsidTr="00A21594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6EB6579E" w14:textId="77777777" w:rsidR="004F04C3" w:rsidRPr="000F3CE5" w:rsidRDefault="004F04C3" w:rsidP="00A21594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644C2E26" w14:textId="56336432" w:rsidR="004F04C3" w:rsidRPr="00B737A0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905BC">
              <w:rPr>
                <w:rFonts w:ascii="Arial" w:hAnsi="Arial" w:cs="Arial"/>
                <w:sz w:val="20"/>
                <w:szCs w:val="20"/>
                <w:lang w:val="de-DE"/>
              </w:rPr>
              <w:t>d</w:t>
            </w:r>
            <w:r w:rsidRPr="00B737A0">
              <w:rPr>
                <w:rFonts w:ascii="Arial" w:hAnsi="Arial" w:cs="Arial"/>
                <w:sz w:val="20"/>
                <w:szCs w:val="20"/>
                <w:lang w:val="de-DE"/>
              </w:rPr>
              <w:t xml:space="preserve">r </w:t>
            </w:r>
            <w:r w:rsidR="00A11E97">
              <w:rPr>
                <w:rFonts w:ascii="Arial" w:hAnsi="Arial" w:cs="Arial"/>
                <w:sz w:val="20"/>
                <w:szCs w:val="20"/>
                <w:lang w:val="de-DE"/>
              </w:rPr>
              <w:t>Tomasz Szybisty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59935B6B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Pr="000F3CE5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3B74CE93" w14:textId="05C0128F" w:rsidR="004F04C3" w:rsidRDefault="00872D1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Tomasz Szybisty</w:t>
            </w:r>
          </w:p>
          <w:p w14:paraId="0B25B67F" w14:textId="201FEC77" w:rsidR="004F04C3" w:rsidRDefault="00927BF6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4F04C3">
              <w:rPr>
                <w:rFonts w:ascii="Arial" w:hAnsi="Arial" w:cs="Arial"/>
                <w:sz w:val="20"/>
                <w:szCs w:val="20"/>
              </w:rPr>
              <w:t>r Joanna Gospodarczyk</w:t>
            </w:r>
          </w:p>
          <w:p w14:paraId="0D3C0FA6" w14:textId="0C97BA18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50709F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57FD8456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33CACBC2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  <w:r w:rsidRPr="000F3CE5">
        <w:rPr>
          <w:rFonts w:ascii="Arial" w:hAnsi="Arial" w:cs="Arial"/>
          <w:sz w:val="20"/>
          <w:szCs w:val="20"/>
        </w:rPr>
        <w:t>Opis kursu (cele kształcenia)</w:t>
      </w:r>
    </w:p>
    <w:p w14:paraId="05F79644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4F04C3" w:rsidRPr="00AD5CB6" w14:paraId="026A6AAA" w14:textId="77777777" w:rsidTr="00A21594">
        <w:trPr>
          <w:trHeight w:val="1365"/>
        </w:trPr>
        <w:tc>
          <w:tcPr>
            <w:tcW w:w="9640" w:type="dxa"/>
          </w:tcPr>
          <w:p w14:paraId="064C5871" w14:textId="581269BA" w:rsidR="004F04C3" w:rsidRPr="00B778B3" w:rsidRDefault="004F04C3" w:rsidP="00A215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2713">
              <w:rPr>
                <w:rFonts w:ascii="Arial" w:hAnsi="Arial" w:cs="Arial"/>
                <w:sz w:val="20"/>
                <w:szCs w:val="20"/>
              </w:rPr>
              <w:t>Cel ogólny: student posiada ogólną wiedzę na temat najważniejszych aspektów i etapów rozwoju</w:t>
            </w:r>
            <w:r w:rsidR="00872D13">
              <w:rPr>
                <w:rFonts w:ascii="Arial" w:hAnsi="Arial" w:cs="Arial"/>
                <w:sz w:val="20"/>
                <w:szCs w:val="20"/>
              </w:rPr>
              <w:t xml:space="preserve"> historii literatury niemieckojęzycznej od </w:t>
            </w:r>
            <w:r w:rsidR="00872D13" w:rsidRPr="00B778B3">
              <w:rPr>
                <w:rFonts w:ascii="Arial" w:hAnsi="Arial" w:cs="Arial"/>
                <w:sz w:val="20"/>
                <w:szCs w:val="20"/>
              </w:rPr>
              <w:t xml:space="preserve">średniowiecza do </w:t>
            </w:r>
            <w:r w:rsidR="00A63C8B" w:rsidRPr="00B778B3">
              <w:rPr>
                <w:rFonts w:ascii="Arial" w:hAnsi="Arial" w:cs="Arial"/>
                <w:sz w:val="20"/>
                <w:szCs w:val="20"/>
              </w:rPr>
              <w:t>klasyki weimarskiej</w:t>
            </w:r>
            <w:r w:rsidRPr="00B778B3">
              <w:rPr>
                <w:rFonts w:ascii="Arial" w:hAnsi="Arial" w:cs="Arial"/>
                <w:sz w:val="20"/>
                <w:szCs w:val="20"/>
              </w:rPr>
              <w:t>. Kurs prowadzony jest w j. niemieckim.</w:t>
            </w:r>
          </w:p>
          <w:p w14:paraId="39E9A132" w14:textId="77777777" w:rsidR="004F04C3" w:rsidRPr="00B778B3" w:rsidRDefault="004F04C3" w:rsidP="00A215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78B3">
              <w:rPr>
                <w:rFonts w:ascii="Arial" w:hAnsi="Arial" w:cs="Arial"/>
                <w:sz w:val="20"/>
                <w:szCs w:val="20"/>
              </w:rPr>
              <w:t>Cele szczegółowe</w:t>
            </w:r>
          </w:p>
          <w:p w14:paraId="52D9D334" w14:textId="77777777" w:rsidR="004F04C3" w:rsidRPr="00B778B3" w:rsidRDefault="004F04C3" w:rsidP="00A215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78B3"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14:paraId="0196388E" w14:textId="0A6924CD" w:rsidR="00872D13" w:rsidRPr="00B778B3" w:rsidRDefault="00872D13" w:rsidP="00A21594">
            <w:pPr>
              <w:pStyle w:val="Listenabsatz1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78B3">
              <w:rPr>
                <w:rFonts w:ascii="Arial" w:hAnsi="Arial" w:cs="Arial"/>
                <w:sz w:val="20"/>
                <w:szCs w:val="20"/>
              </w:rPr>
              <w:t xml:space="preserve">dysponuje uporządkowaną wiedzą dotyczącą rozwoju literatury niemieckiej od średniowiecza do </w:t>
            </w:r>
            <w:r w:rsidR="00A63C8B" w:rsidRPr="00B778B3">
              <w:rPr>
                <w:rFonts w:ascii="Arial" w:hAnsi="Arial" w:cs="Arial"/>
                <w:sz w:val="20"/>
                <w:szCs w:val="20"/>
              </w:rPr>
              <w:t>końca XVIII wieku</w:t>
            </w:r>
            <w:r w:rsidRPr="00B778B3">
              <w:rPr>
                <w:rFonts w:ascii="Arial" w:hAnsi="Arial" w:cs="Arial"/>
                <w:sz w:val="20"/>
                <w:szCs w:val="20"/>
              </w:rPr>
              <w:t>, w tym głównych dzieł i pisarzy oraz jej kontekstu historyczno-kulturowego;</w:t>
            </w:r>
          </w:p>
          <w:p w14:paraId="09885C25" w14:textId="05073C05" w:rsidR="004F04C3" w:rsidRPr="00112713" w:rsidRDefault="004F04C3" w:rsidP="00A21594">
            <w:pPr>
              <w:pStyle w:val="Listenabsatz1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78B3">
              <w:rPr>
                <w:rFonts w:ascii="Arial" w:hAnsi="Arial" w:cs="Arial"/>
                <w:sz w:val="20"/>
                <w:szCs w:val="20"/>
              </w:rPr>
              <w:t>potrafi odczytywać literaturę jako część</w:t>
            </w:r>
            <w:r w:rsidRPr="00112713">
              <w:rPr>
                <w:rFonts w:ascii="Arial" w:hAnsi="Arial" w:cs="Arial"/>
                <w:sz w:val="20"/>
                <w:szCs w:val="20"/>
              </w:rPr>
              <w:t xml:space="preserve"> systemu kulturowego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35A94A9" w14:textId="77777777" w:rsidR="004F04C3" w:rsidRDefault="00872D13" w:rsidP="00A21594">
            <w:pPr>
              <w:pStyle w:val="Listenabsatz1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rozumie pozaliterackie uwarunkowania historii literatury;</w:t>
            </w:r>
          </w:p>
          <w:p w14:paraId="6F82A7C0" w14:textId="69CF9051" w:rsidR="00872D13" w:rsidRPr="00AD5CB6" w:rsidRDefault="00872D13" w:rsidP="00A21594">
            <w:pPr>
              <w:pStyle w:val="Listenabsatz1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przeprowadzić podstawową analizę wybranych utworów.</w:t>
            </w:r>
          </w:p>
        </w:tc>
      </w:tr>
    </w:tbl>
    <w:p w14:paraId="478A9D40" w14:textId="77777777" w:rsidR="004F04C3" w:rsidRPr="00AD5CB6" w:rsidRDefault="004F04C3" w:rsidP="004F04C3">
      <w:pPr>
        <w:rPr>
          <w:rFonts w:ascii="Arial" w:hAnsi="Arial" w:cs="Arial"/>
          <w:sz w:val="20"/>
          <w:szCs w:val="20"/>
        </w:rPr>
      </w:pPr>
    </w:p>
    <w:p w14:paraId="2BBF8183" w14:textId="77777777" w:rsidR="004F04C3" w:rsidRPr="00AD5CB6" w:rsidRDefault="004F04C3" w:rsidP="004F04C3">
      <w:pPr>
        <w:rPr>
          <w:rFonts w:ascii="Arial" w:hAnsi="Arial" w:cs="Arial"/>
          <w:sz w:val="20"/>
          <w:szCs w:val="20"/>
        </w:rPr>
      </w:pPr>
    </w:p>
    <w:p w14:paraId="6CD8403A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  <w:r w:rsidRPr="000F3CE5">
        <w:rPr>
          <w:rFonts w:ascii="Arial" w:hAnsi="Arial" w:cs="Arial"/>
          <w:sz w:val="20"/>
          <w:szCs w:val="20"/>
        </w:rPr>
        <w:t>Warunki wstępne</w:t>
      </w:r>
    </w:p>
    <w:p w14:paraId="3F24CF68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F04C3" w:rsidRPr="00AD5CB6" w14:paraId="35A09744" w14:textId="77777777" w:rsidTr="00A21594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023596A3" w14:textId="77777777" w:rsidR="004F04C3" w:rsidRPr="000F3CE5" w:rsidRDefault="004F04C3" w:rsidP="00A21594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2E9F7036" w14:textId="6AC47294" w:rsidR="004F04C3" w:rsidRPr="00AD5CB6" w:rsidRDefault="004F04C3" w:rsidP="00A21594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C52FA">
              <w:rPr>
                <w:rFonts w:ascii="Arial" w:hAnsi="Arial" w:cs="Arial"/>
                <w:sz w:val="20"/>
                <w:szCs w:val="20"/>
              </w:rPr>
              <w:t xml:space="preserve">Wiedza z zakresu </w:t>
            </w:r>
            <w:r>
              <w:rPr>
                <w:rFonts w:ascii="Arial" w:hAnsi="Arial" w:cs="Arial"/>
                <w:sz w:val="20"/>
                <w:szCs w:val="20"/>
              </w:rPr>
              <w:t xml:space="preserve">historii </w:t>
            </w:r>
            <w:r w:rsidRPr="002C52FA">
              <w:rPr>
                <w:rFonts w:ascii="Arial" w:hAnsi="Arial" w:cs="Arial"/>
                <w:sz w:val="20"/>
                <w:szCs w:val="20"/>
              </w:rPr>
              <w:t>literatury</w:t>
            </w:r>
            <w:r>
              <w:rPr>
                <w:rFonts w:ascii="Arial" w:hAnsi="Arial" w:cs="Arial"/>
                <w:sz w:val="20"/>
                <w:szCs w:val="20"/>
              </w:rPr>
              <w:t>, znajomość epok i gatunków literackich,</w:t>
            </w:r>
          </w:p>
        </w:tc>
      </w:tr>
      <w:tr w:rsidR="004F04C3" w:rsidRPr="000F3CE5" w14:paraId="651EA7E7" w14:textId="77777777" w:rsidTr="00A21594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6CD7E8C3" w14:textId="77777777" w:rsidR="004F04C3" w:rsidRPr="000F3CE5" w:rsidRDefault="004F04C3" w:rsidP="00A21594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F582F63" w14:textId="7DC5D42C" w:rsidR="004F04C3" w:rsidRPr="000F3CE5" w:rsidRDefault="004F04C3" w:rsidP="00A21594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Znajomość ję</w:t>
            </w:r>
            <w:r>
              <w:rPr>
                <w:rFonts w:ascii="Arial" w:hAnsi="Arial" w:cs="Arial"/>
                <w:sz w:val="20"/>
                <w:szCs w:val="20"/>
              </w:rPr>
              <w:t xml:space="preserve">zyka niemieckiego na poziomie </w:t>
            </w:r>
            <w:r w:rsidR="00872D13">
              <w:rPr>
                <w:rFonts w:ascii="Arial" w:hAnsi="Arial" w:cs="Arial"/>
                <w:sz w:val="20"/>
                <w:szCs w:val="20"/>
              </w:rPr>
              <w:t>A2/</w:t>
            </w:r>
            <w:r>
              <w:rPr>
                <w:rFonts w:ascii="Arial" w:hAnsi="Arial" w:cs="Arial"/>
                <w:sz w:val="20"/>
                <w:szCs w:val="20"/>
              </w:rPr>
              <w:t>B1</w:t>
            </w:r>
          </w:p>
        </w:tc>
      </w:tr>
      <w:tr w:rsidR="004F04C3" w:rsidRPr="000F3CE5" w14:paraId="54043568" w14:textId="77777777" w:rsidTr="00A21594">
        <w:tc>
          <w:tcPr>
            <w:tcW w:w="1941" w:type="dxa"/>
            <w:shd w:val="clear" w:color="auto" w:fill="DBE5F1"/>
            <w:vAlign w:val="center"/>
          </w:tcPr>
          <w:p w14:paraId="641C38EF" w14:textId="77777777" w:rsidR="004F04C3" w:rsidRPr="000F3CE5" w:rsidRDefault="004F04C3" w:rsidP="00A21594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6FBD80D4" w14:textId="77777777" w:rsidR="004F04C3" w:rsidRPr="000F3CE5" w:rsidRDefault="004F04C3" w:rsidP="00A21594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Wstęp do literaturoznawstwa</w:t>
            </w:r>
          </w:p>
        </w:tc>
      </w:tr>
    </w:tbl>
    <w:p w14:paraId="4081C24E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4D07F6EA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45983AE9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7C18D68E" w14:textId="2435D20C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  <w:r w:rsidRPr="000F3CE5">
        <w:rPr>
          <w:rFonts w:ascii="Arial" w:hAnsi="Arial" w:cs="Arial"/>
          <w:sz w:val="20"/>
          <w:szCs w:val="20"/>
        </w:rPr>
        <w:t xml:space="preserve">Efekty </w:t>
      </w:r>
      <w:r w:rsidR="000B1FD6">
        <w:rPr>
          <w:rFonts w:ascii="Arial" w:hAnsi="Arial" w:cs="Arial"/>
          <w:sz w:val="20"/>
          <w:szCs w:val="20"/>
        </w:rPr>
        <w:t>uczenia się</w:t>
      </w:r>
      <w:r w:rsidRPr="000F3CE5">
        <w:rPr>
          <w:rFonts w:ascii="Arial" w:hAnsi="Arial" w:cs="Arial"/>
          <w:sz w:val="20"/>
          <w:szCs w:val="20"/>
        </w:rPr>
        <w:t xml:space="preserve"> </w:t>
      </w:r>
    </w:p>
    <w:p w14:paraId="5FEC0496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4F04C3" w:rsidRPr="000F3CE5" w14:paraId="0DDDE8A8" w14:textId="77777777" w:rsidTr="00A21594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C78EA32" w14:textId="77777777" w:rsidR="004F04C3" w:rsidRPr="000F3CE5" w:rsidRDefault="004F04C3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45BD7C18" w14:textId="4756D2F1" w:rsidR="004F04C3" w:rsidRPr="000F3CE5" w:rsidRDefault="004F04C3" w:rsidP="000B1F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0B1FD6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0F3CE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114E8F58" w14:textId="77777777" w:rsidR="004F04C3" w:rsidRPr="000F3CE5" w:rsidRDefault="004F04C3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4F04C3" w:rsidRPr="000F3CE5" w14:paraId="2431638D" w14:textId="77777777" w:rsidTr="00A21594">
        <w:trPr>
          <w:cantSplit/>
          <w:trHeight w:val="1838"/>
        </w:trPr>
        <w:tc>
          <w:tcPr>
            <w:tcW w:w="1979" w:type="dxa"/>
            <w:vMerge/>
          </w:tcPr>
          <w:p w14:paraId="153325AA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52F5F0FA" w14:textId="4247F6D9" w:rsidR="00872D13" w:rsidRDefault="00872D13" w:rsidP="00A215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W01: dysponuje uporządkowaną wiedzą dotyczącą historii literatury niemieckojęzycznej od średniowiecza do oświecenia</w:t>
            </w:r>
          </w:p>
          <w:p w14:paraId="24719D1A" w14:textId="402A7618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 xml:space="preserve">W01: </w:t>
            </w:r>
            <w:r w:rsidRPr="00584EB9">
              <w:rPr>
                <w:rFonts w:ascii="Arial" w:hAnsi="Arial" w:cs="Arial"/>
                <w:sz w:val="20"/>
                <w:szCs w:val="20"/>
              </w:rPr>
              <w:t>zna podstawową terminologię 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4EB9">
              <w:rPr>
                <w:rFonts w:ascii="Arial" w:hAnsi="Arial" w:cs="Arial"/>
                <w:sz w:val="20"/>
                <w:szCs w:val="20"/>
              </w:rPr>
              <w:t>wybrane teorie z zakresu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4EB9">
              <w:rPr>
                <w:rFonts w:ascii="Arial" w:hAnsi="Arial" w:cs="Arial"/>
                <w:sz w:val="20"/>
                <w:szCs w:val="20"/>
              </w:rPr>
              <w:t>filologii</w:t>
            </w:r>
            <w:r w:rsidRPr="00C815DE">
              <w:rPr>
                <w:rFonts w:ascii="Arial" w:hAnsi="Arial" w:cs="Arial"/>
                <w:sz w:val="20"/>
                <w:szCs w:val="20"/>
              </w:rPr>
              <w:t xml:space="preserve"> germańskiej, ze szczególnym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C815DE">
              <w:rPr>
                <w:rFonts w:ascii="Arial" w:hAnsi="Arial" w:cs="Arial"/>
                <w:sz w:val="20"/>
                <w:szCs w:val="20"/>
              </w:rPr>
              <w:t>względnieniem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15DE">
              <w:rPr>
                <w:rFonts w:ascii="Arial" w:hAnsi="Arial" w:cs="Arial"/>
                <w:sz w:val="20"/>
                <w:szCs w:val="20"/>
              </w:rPr>
              <w:t>literaturoznawstwa</w:t>
            </w:r>
          </w:p>
          <w:p w14:paraId="35A4AE6F" w14:textId="77777777" w:rsidR="004F04C3" w:rsidRDefault="004F04C3" w:rsidP="00A21594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5B2061">
              <w:rPr>
                <w:rFonts w:ascii="Arial" w:eastAsia="MyriadPro-Regular" w:hAnsi="Arial" w:cs="Arial"/>
                <w:sz w:val="20"/>
                <w:szCs w:val="20"/>
              </w:rPr>
              <w:t xml:space="preserve">W02: </w:t>
            </w:r>
            <w:r w:rsidRPr="008A4F31">
              <w:rPr>
                <w:rFonts w:ascii="Arial" w:eastAsia="MyriadPro-Regular" w:hAnsi="Arial" w:cs="Arial"/>
                <w:sz w:val="20"/>
                <w:szCs w:val="20"/>
              </w:rPr>
              <w:t xml:space="preserve">zna i rozumie podstawowe metody analizy i interpretacji różnych wytworów kultury </w:t>
            </w:r>
            <w:r w:rsidRPr="00C815DE">
              <w:rPr>
                <w:rFonts w:ascii="Arial" w:eastAsia="MyriadPro-Regular" w:hAnsi="Arial" w:cs="Arial"/>
                <w:sz w:val="20"/>
                <w:szCs w:val="20"/>
              </w:rPr>
              <w:t>w szczególności dzieł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C815DE">
              <w:rPr>
                <w:rFonts w:ascii="Arial" w:eastAsia="MyriadPro-Regular" w:hAnsi="Arial" w:cs="Arial"/>
                <w:sz w:val="20"/>
                <w:szCs w:val="20"/>
              </w:rPr>
              <w:t>literatury krajów niemieckiego obszaru językowego</w:t>
            </w:r>
          </w:p>
          <w:p w14:paraId="09C4B6D0" w14:textId="77777777" w:rsidR="004F04C3" w:rsidRPr="00C815DE" w:rsidRDefault="004F04C3" w:rsidP="00A21594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5B2061">
              <w:rPr>
                <w:rFonts w:ascii="Arial" w:eastAsia="MyriadPro-Regular" w:hAnsi="Arial" w:cs="Arial"/>
                <w:sz w:val="20"/>
                <w:szCs w:val="20"/>
              </w:rPr>
              <w:t xml:space="preserve">W03: </w:t>
            </w:r>
            <w:r w:rsidRPr="00584EB9">
              <w:rPr>
                <w:rFonts w:ascii="Arial" w:eastAsia="MyriadPro-Regular" w:hAnsi="Arial" w:cs="Arial"/>
                <w:sz w:val="20"/>
                <w:szCs w:val="20"/>
              </w:rPr>
              <w:t>posiada podstawową wiedzę o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584EB9">
              <w:rPr>
                <w:rFonts w:ascii="Arial" w:eastAsia="MyriadPro-Regular" w:hAnsi="Arial" w:cs="Arial"/>
                <w:sz w:val="20"/>
                <w:szCs w:val="20"/>
              </w:rPr>
              <w:t>głównych kierunkach rozwoju i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584EB9">
              <w:rPr>
                <w:rFonts w:ascii="Arial" w:eastAsia="MyriadPro-Regular" w:hAnsi="Arial" w:cs="Arial"/>
                <w:sz w:val="20"/>
                <w:szCs w:val="20"/>
              </w:rPr>
              <w:t>najważniejszych nowych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584EB9">
              <w:rPr>
                <w:rFonts w:ascii="Arial" w:eastAsia="MyriadPro-Regular" w:hAnsi="Arial" w:cs="Arial"/>
                <w:sz w:val="20"/>
                <w:szCs w:val="20"/>
              </w:rPr>
              <w:t>osiągnięciach w zakresie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584EB9">
              <w:rPr>
                <w:rFonts w:ascii="Arial" w:eastAsia="MyriadPro-Regular" w:hAnsi="Arial" w:cs="Arial"/>
                <w:sz w:val="20"/>
                <w:szCs w:val="20"/>
              </w:rPr>
              <w:t>filologii</w:t>
            </w:r>
            <w:r w:rsidRPr="00C815DE">
              <w:rPr>
                <w:rFonts w:ascii="Arial" w:eastAsia="MyriadPro-Regular" w:hAnsi="Arial" w:cs="Arial"/>
                <w:sz w:val="20"/>
                <w:szCs w:val="20"/>
              </w:rPr>
              <w:t>, zwłaszcza filologii germańskiej, ze</w:t>
            </w:r>
          </w:p>
          <w:p w14:paraId="5AA5FEE9" w14:textId="77777777" w:rsidR="004F04C3" w:rsidRDefault="004F04C3" w:rsidP="00A21594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C815DE">
              <w:rPr>
                <w:rFonts w:ascii="Arial" w:eastAsia="MyriadPro-Regular" w:hAnsi="Arial" w:cs="Arial"/>
                <w:sz w:val="20"/>
                <w:szCs w:val="20"/>
              </w:rPr>
              <w:t>szczególnym uwzględnieniem literaturoznawstwa</w:t>
            </w:r>
          </w:p>
          <w:p w14:paraId="2D311713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3422F25D" w14:textId="77777777" w:rsidR="00872D13" w:rsidRDefault="00872D13" w:rsidP="00A215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K1_W01</w:t>
            </w:r>
          </w:p>
          <w:p w14:paraId="3482B8D2" w14:textId="77777777" w:rsidR="00872D13" w:rsidRDefault="00872D13" w:rsidP="00A215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59A21D" w14:textId="77777777" w:rsidR="00872D13" w:rsidRDefault="00872D13" w:rsidP="00A215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CCD1DE" w14:textId="2BC8098B" w:rsidR="004F04C3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K1_W0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269BF217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A317EC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  <w:p w14:paraId="56D9A215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K1_W06</w:t>
            </w:r>
          </w:p>
          <w:p w14:paraId="762BE84D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7BC8AA" w14:textId="77777777" w:rsidR="004F04C3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CDCA71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DC4317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K1_W04</w:t>
            </w:r>
          </w:p>
          <w:p w14:paraId="0A06B4BB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502893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C4CB07" w14:textId="3BB89D99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39AD84DD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50CEEA66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4F04C3" w:rsidRPr="000F3CE5" w14:paraId="3EE6EBA7" w14:textId="77777777" w:rsidTr="00A2159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D033C46" w14:textId="77777777" w:rsidR="004F04C3" w:rsidRPr="000F3CE5" w:rsidRDefault="004F04C3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02C0E83" w14:textId="2C49B864" w:rsidR="004F04C3" w:rsidRPr="000F3CE5" w:rsidRDefault="004F04C3" w:rsidP="000B1F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0B1FD6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0F3CE5">
              <w:rPr>
                <w:rFonts w:ascii="Arial" w:hAnsi="Arial" w:cs="Arial"/>
                <w:sz w:val="20"/>
                <w:szCs w:val="20"/>
              </w:rPr>
              <w:t xml:space="preserve"> dla kurs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535A38F" w14:textId="77777777" w:rsidR="004F04C3" w:rsidRPr="000F3CE5" w:rsidRDefault="004F04C3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  <w:p w14:paraId="55D09B69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04C3" w:rsidRPr="000F3CE5" w14:paraId="676322ED" w14:textId="77777777" w:rsidTr="00A21594">
        <w:trPr>
          <w:cantSplit/>
          <w:trHeight w:val="2116"/>
        </w:trPr>
        <w:tc>
          <w:tcPr>
            <w:tcW w:w="1985" w:type="dxa"/>
            <w:vMerge/>
          </w:tcPr>
          <w:p w14:paraId="3BEB3DB6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AAB3300" w14:textId="77777777" w:rsidR="004F04C3" w:rsidRPr="00584EB9" w:rsidRDefault="004F04C3" w:rsidP="00A215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Pr="00584EB9">
              <w:rPr>
                <w:rFonts w:ascii="Arial" w:hAnsi="Arial" w:cs="Arial"/>
                <w:sz w:val="20"/>
                <w:szCs w:val="20"/>
              </w:rPr>
              <w:t>kierując się wskazówkami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4EB9">
              <w:rPr>
                <w:rFonts w:ascii="Arial" w:hAnsi="Arial" w:cs="Arial"/>
                <w:sz w:val="20"/>
                <w:szCs w:val="20"/>
              </w:rPr>
              <w:t>opiekuna naukowego potrafi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4EB9">
              <w:rPr>
                <w:rFonts w:ascii="Arial" w:hAnsi="Arial" w:cs="Arial"/>
                <w:sz w:val="20"/>
                <w:szCs w:val="20"/>
              </w:rPr>
              <w:t>wyszukiwać, analizować,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4EB9">
              <w:rPr>
                <w:rFonts w:ascii="Arial" w:hAnsi="Arial" w:cs="Arial"/>
                <w:sz w:val="20"/>
                <w:szCs w:val="20"/>
              </w:rPr>
              <w:t>oceniać, selekcjonować i</w:t>
            </w:r>
          </w:p>
          <w:p w14:paraId="24D07692" w14:textId="77777777" w:rsidR="004F04C3" w:rsidRPr="00584EB9" w:rsidRDefault="004F04C3" w:rsidP="00A215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4EB9">
              <w:rPr>
                <w:rFonts w:ascii="Arial" w:hAnsi="Arial" w:cs="Arial"/>
                <w:sz w:val="20"/>
                <w:szCs w:val="20"/>
              </w:rPr>
              <w:t>użytkować informacje 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4EB9">
              <w:rPr>
                <w:rFonts w:ascii="Arial" w:hAnsi="Arial" w:cs="Arial"/>
                <w:sz w:val="20"/>
                <w:szCs w:val="20"/>
              </w:rPr>
              <w:t>wykorzystaniem różnych źródeł</w:t>
            </w:r>
          </w:p>
          <w:p w14:paraId="6C618445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  <w:r w:rsidRPr="00584EB9">
              <w:rPr>
                <w:rFonts w:ascii="Arial" w:hAnsi="Arial" w:cs="Arial"/>
                <w:sz w:val="20"/>
                <w:szCs w:val="20"/>
              </w:rPr>
              <w:t>i sposobów</w:t>
            </w:r>
          </w:p>
          <w:p w14:paraId="741C44F9" w14:textId="77777777" w:rsidR="004F04C3" w:rsidRPr="00C815DE" w:rsidRDefault="004F04C3" w:rsidP="00A215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  <w:r w:rsidRPr="000F3CE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84EB9">
              <w:rPr>
                <w:rFonts w:ascii="Arial" w:hAnsi="Arial" w:cs="Arial"/>
                <w:sz w:val="20"/>
                <w:szCs w:val="20"/>
              </w:rPr>
              <w:t>rozpoznaje różne rodzaje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4EB9">
              <w:rPr>
                <w:rFonts w:ascii="Arial" w:hAnsi="Arial" w:cs="Arial"/>
                <w:sz w:val="20"/>
                <w:szCs w:val="20"/>
              </w:rPr>
              <w:t xml:space="preserve">wytworów kultury </w:t>
            </w:r>
            <w:r w:rsidRPr="00C815DE">
              <w:rPr>
                <w:rFonts w:ascii="Arial" w:hAnsi="Arial" w:cs="Arial"/>
                <w:sz w:val="20"/>
                <w:szCs w:val="20"/>
              </w:rPr>
              <w:t>zwłaszcza dzieł literatury krajów niemieckiego obszaru</w:t>
            </w:r>
          </w:p>
          <w:p w14:paraId="7B8EF2AC" w14:textId="77777777" w:rsidR="004F04C3" w:rsidRPr="00C815DE" w:rsidRDefault="004F04C3" w:rsidP="00A215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15DE">
              <w:rPr>
                <w:rFonts w:ascii="Arial" w:hAnsi="Arial" w:cs="Arial"/>
                <w:sz w:val="20"/>
                <w:szCs w:val="20"/>
              </w:rPr>
              <w:t>językowego, oraz przeprowadza ich krytyczną analizę i</w:t>
            </w:r>
          </w:p>
          <w:p w14:paraId="3600B82E" w14:textId="77777777" w:rsidR="004F04C3" w:rsidRPr="00C815DE" w:rsidRDefault="004F04C3" w:rsidP="00A215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15DE">
              <w:rPr>
                <w:rFonts w:ascii="Arial" w:hAnsi="Arial" w:cs="Arial"/>
                <w:sz w:val="20"/>
                <w:szCs w:val="20"/>
              </w:rPr>
              <w:t>interpretację z zastosowaniem typowych metod w celu</w:t>
            </w:r>
          </w:p>
          <w:p w14:paraId="54A694C0" w14:textId="77777777" w:rsidR="004F04C3" w:rsidRPr="00C815DE" w:rsidRDefault="004F04C3" w:rsidP="00A215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15DE">
              <w:rPr>
                <w:rFonts w:ascii="Arial" w:hAnsi="Arial" w:cs="Arial"/>
                <w:sz w:val="20"/>
                <w:szCs w:val="20"/>
              </w:rPr>
              <w:t>określenia ich znaczeń, oddziaływania społecznego,</w:t>
            </w:r>
          </w:p>
          <w:p w14:paraId="15A57400" w14:textId="77777777" w:rsidR="004F04C3" w:rsidRPr="000F3CE5" w:rsidRDefault="004F04C3" w:rsidP="00A215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15DE">
              <w:rPr>
                <w:rFonts w:ascii="Arial" w:hAnsi="Arial" w:cs="Arial"/>
                <w:sz w:val="20"/>
                <w:szCs w:val="20"/>
              </w:rPr>
              <w:t>miejsca w procesie historyczno-kulturowym</w:t>
            </w:r>
          </w:p>
        </w:tc>
        <w:tc>
          <w:tcPr>
            <w:tcW w:w="2410" w:type="dxa"/>
          </w:tcPr>
          <w:p w14:paraId="075FED35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K1_U02</w:t>
            </w:r>
          </w:p>
          <w:p w14:paraId="061BCF7E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F3C1F4" w14:textId="77777777" w:rsidR="004F04C3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649BC8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B94875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K1_U05</w:t>
            </w:r>
          </w:p>
          <w:p w14:paraId="061D9390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B2B3BC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A60485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083842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13FCDF7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67CD5DD6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4C95C42A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28936EE7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4F04C3" w:rsidRPr="000F3CE5" w14:paraId="19EDEB7D" w14:textId="77777777" w:rsidTr="00A2159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B12601F" w14:textId="77777777" w:rsidR="004F04C3" w:rsidRPr="000F3CE5" w:rsidRDefault="004F04C3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AFE54AF" w14:textId="2570EE96" w:rsidR="004F04C3" w:rsidRPr="000F3CE5" w:rsidRDefault="004F04C3" w:rsidP="000B1F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0B1FD6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0F3CE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A03AC19" w14:textId="77777777" w:rsidR="004F04C3" w:rsidRPr="000F3CE5" w:rsidRDefault="004F04C3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4F04C3" w:rsidRPr="000F3CE5" w14:paraId="222227EC" w14:textId="77777777" w:rsidTr="00A21594">
        <w:trPr>
          <w:cantSplit/>
          <w:trHeight w:val="1404"/>
        </w:trPr>
        <w:tc>
          <w:tcPr>
            <w:tcW w:w="1985" w:type="dxa"/>
            <w:vMerge/>
          </w:tcPr>
          <w:p w14:paraId="576FDAEC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92E78A1" w14:textId="77777777" w:rsidR="004F04C3" w:rsidRPr="00C815DE" w:rsidRDefault="004F04C3" w:rsidP="00A21594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K01: </w:t>
            </w:r>
            <w:r w:rsidRPr="00C815DE">
              <w:rPr>
                <w:rFonts w:ascii="Arial" w:eastAsia="MyriadPro-Regular" w:hAnsi="Arial" w:cs="Arial"/>
                <w:sz w:val="20"/>
                <w:szCs w:val="20"/>
              </w:rPr>
              <w:t>jest uwrażliwiony na przejawy bieżącego życia</w:t>
            </w:r>
          </w:p>
          <w:p w14:paraId="06D6C415" w14:textId="77777777" w:rsidR="004F04C3" w:rsidRPr="000F3CE5" w:rsidRDefault="004F04C3" w:rsidP="00A21594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C815DE">
              <w:rPr>
                <w:rFonts w:ascii="Arial" w:eastAsia="MyriadPro-Regular" w:hAnsi="Arial" w:cs="Arial"/>
                <w:sz w:val="20"/>
                <w:szCs w:val="20"/>
              </w:rPr>
              <w:t>kulturalnego i literackiego</w:t>
            </w:r>
          </w:p>
        </w:tc>
        <w:tc>
          <w:tcPr>
            <w:tcW w:w="2410" w:type="dxa"/>
          </w:tcPr>
          <w:p w14:paraId="782D1C63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K1_K02</w:t>
            </w:r>
          </w:p>
          <w:p w14:paraId="75A6FC18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3623E50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3AFD31AB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1E674637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7AFD5E54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4F04C3" w:rsidRPr="000F3CE5" w14:paraId="0168AC75" w14:textId="77777777" w:rsidTr="00A2159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18BF1D" w14:textId="77777777" w:rsidR="004F04C3" w:rsidRPr="000F3CE5" w:rsidRDefault="004F04C3" w:rsidP="00A21594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4F04C3" w:rsidRPr="000F3CE5" w14:paraId="1A61BC48" w14:textId="77777777" w:rsidTr="00A2159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7ACADB7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6911B93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27DBB06E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0C3BE0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4F04C3" w:rsidRPr="000F3CE5" w14:paraId="7C6E9776" w14:textId="77777777" w:rsidTr="00A2159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3280E552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15EA3DBE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4F4DAB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3B637EB0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72FFF4C2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605DB9F9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06B47D45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5536848D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787EFD0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2507C931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6BE3358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39C488F1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3C65473" w14:textId="77777777" w:rsidR="004F04C3" w:rsidRPr="000F3CE5" w:rsidRDefault="004F04C3" w:rsidP="00A2159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2AA2A3E2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E</w:t>
            </w:r>
          </w:p>
          <w:p w14:paraId="3C75E25A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14:paraId="11797AF4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04C3" w:rsidRPr="000F3CE5" w14:paraId="567DD1E1" w14:textId="77777777" w:rsidTr="00A2159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39B58C3E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4D20277" w14:textId="75D8EE62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B53DD7" w14:textId="6337B221" w:rsidR="004F04C3" w:rsidRPr="000F3CE5" w:rsidRDefault="008F060A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B61942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1213D5" w14:textId="1E3E2402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38FAB19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9A393F5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36FE87B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736A5A8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04C3" w:rsidRPr="000F3CE5" w14:paraId="6553CF87" w14:textId="77777777" w:rsidTr="00A21594">
        <w:trPr>
          <w:trHeight w:val="462"/>
        </w:trPr>
        <w:tc>
          <w:tcPr>
            <w:tcW w:w="1611" w:type="dxa"/>
            <w:vAlign w:val="center"/>
          </w:tcPr>
          <w:p w14:paraId="33E99941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23A91766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F37428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BBDCAE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80DB0E4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047DEB7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037DBAF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9F3B42D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B4D5C30" w14:textId="77777777" w:rsidR="004F04C3" w:rsidRPr="000F3CE5" w:rsidRDefault="004F04C3" w:rsidP="004F04C3">
      <w:pPr>
        <w:pStyle w:val="Zawartotabeli"/>
        <w:rPr>
          <w:rFonts w:ascii="Arial" w:hAnsi="Arial" w:cs="Arial"/>
          <w:sz w:val="20"/>
          <w:szCs w:val="20"/>
        </w:rPr>
      </w:pPr>
    </w:p>
    <w:p w14:paraId="41D677BA" w14:textId="77777777" w:rsidR="004F04C3" w:rsidRPr="000F3CE5" w:rsidRDefault="004F04C3" w:rsidP="004F04C3">
      <w:pPr>
        <w:pStyle w:val="Zawartotabeli"/>
        <w:rPr>
          <w:rFonts w:ascii="Arial" w:hAnsi="Arial" w:cs="Arial"/>
          <w:sz w:val="20"/>
          <w:szCs w:val="20"/>
        </w:rPr>
      </w:pPr>
    </w:p>
    <w:p w14:paraId="5BBBEFB0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  <w:r w:rsidRPr="000F3CE5">
        <w:rPr>
          <w:rFonts w:ascii="Arial" w:hAnsi="Arial" w:cs="Arial"/>
          <w:sz w:val="20"/>
          <w:szCs w:val="20"/>
        </w:rPr>
        <w:t>Opis metod prowadzenia zajęć</w:t>
      </w:r>
    </w:p>
    <w:p w14:paraId="53E719F7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F04C3" w:rsidRPr="000F3CE5" w14:paraId="3434ECC5" w14:textId="77777777" w:rsidTr="00A21594">
        <w:trPr>
          <w:trHeight w:val="1286"/>
        </w:trPr>
        <w:tc>
          <w:tcPr>
            <w:tcW w:w="9622" w:type="dxa"/>
          </w:tcPr>
          <w:p w14:paraId="63DBE934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Metody podające, eksponujące, problemowe, aktywizujące</w:t>
            </w:r>
          </w:p>
          <w:p w14:paraId="068E4CE1" w14:textId="77777777" w:rsidR="004F04C3" w:rsidRDefault="004F04C3" w:rsidP="00A2159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</w:p>
          <w:p w14:paraId="1C28172D" w14:textId="77777777" w:rsidR="004F04C3" w:rsidRPr="00AD5CB6" w:rsidRDefault="004F04C3" w:rsidP="00A21594"/>
          <w:p w14:paraId="490DDF1B" w14:textId="77777777" w:rsidR="004F04C3" w:rsidRPr="00AD5CB6" w:rsidRDefault="004F04C3" w:rsidP="00A21594">
            <w:pPr>
              <w:tabs>
                <w:tab w:val="left" w:pos="2726"/>
              </w:tabs>
            </w:pPr>
            <w:r>
              <w:tab/>
            </w:r>
          </w:p>
        </w:tc>
      </w:tr>
    </w:tbl>
    <w:p w14:paraId="6D6C12DC" w14:textId="77777777" w:rsidR="004F04C3" w:rsidRPr="000F3CE5" w:rsidRDefault="004F04C3" w:rsidP="004F04C3">
      <w:pPr>
        <w:pStyle w:val="Zawartotabeli"/>
        <w:rPr>
          <w:rFonts w:ascii="Arial" w:hAnsi="Arial" w:cs="Arial"/>
          <w:sz w:val="20"/>
          <w:szCs w:val="20"/>
        </w:rPr>
      </w:pPr>
    </w:p>
    <w:p w14:paraId="661C8532" w14:textId="77777777" w:rsidR="004F04C3" w:rsidRPr="000F3CE5" w:rsidRDefault="004F04C3" w:rsidP="004F04C3">
      <w:pPr>
        <w:pStyle w:val="Zawartotabeli"/>
        <w:rPr>
          <w:rFonts w:ascii="Arial" w:hAnsi="Arial" w:cs="Arial"/>
          <w:sz w:val="20"/>
          <w:szCs w:val="20"/>
        </w:rPr>
      </w:pPr>
    </w:p>
    <w:p w14:paraId="6F2EB1FE" w14:textId="5E6B4450" w:rsidR="004F04C3" w:rsidRPr="000F3CE5" w:rsidRDefault="004F04C3" w:rsidP="004F04C3">
      <w:pPr>
        <w:pStyle w:val="Zawartotabeli"/>
        <w:rPr>
          <w:rFonts w:ascii="Arial" w:hAnsi="Arial" w:cs="Arial"/>
          <w:sz w:val="20"/>
          <w:szCs w:val="20"/>
        </w:rPr>
      </w:pPr>
      <w:r w:rsidRPr="000F3CE5">
        <w:rPr>
          <w:rFonts w:ascii="Arial" w:hAnsi="Arial" w:cs="Arial"/>
          <w:sz w:val="20"/>
          <w:szCs w:val="20"/>
        </w:rPr>
        <w:t xml:space="preserve">Formy sprawdzania efektów </w:t>
      </w:r>
      <w:r w:rsidR="000B1FD6">
        <w:rPr>
          <w:rFonts w:ascii="Arial" w:hAnsi="Arial" w:cs="Arial"/>
          <w:sz w:val="20"/>
          <w:szCs w:val="20"/>
        </w:rPr>
        <w:t>uczenia się</w:t>
      </w:r>
      <w:r w:rsidRPr="000F3CE5">
        <w:rPr>
          <w:rFonts w:ascii="Arial" w:hAnsi="Arial" w:cs="Arial"/>
          <w:sz w:val="20"/>
          <w:szCs w:val="20"/>
        </w:rPr>
        <w:t xml:space="preserve"> </w:t>
      </w:r>
    </w:p>
    <w:p w14:paraId="6D6F4D83" w14:textId="77777777" w:rsidR="004F04C3" w:rsidRPr="000F3CE5" w:rsidRDefault="004F04C3" w:rsidP="004F04C3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911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0"/>
        <w:gridCol w:w="665"/>
        <w:gridCol w:w="665"/>
        <w:gridCol w:w="664"/>
        <w:gridCol w:w="664"/>
        <w:gridCol w:w="664"/>
        <w:gridCol w:w="664"/>
        <w:gridCol w:w="664"/>
        <w:gridCol w:w="664"/>
        <w:gridCol w:w="563"/>
        <w:gridCol w:w="766"/>
        <w:gridCol w:w="664"/>
        <w:gridCol w:w="845"/>
      </w:tblGrid>
      <w:tr w:rsidR="009022C0" w:rsidRPr="000F3CE5" w14:paraId="38F828E8" w14:textId="77777777" w:rsidTr="009022C0">
        <w:trPr>
          <w:cantSplit/>
          <w:trHeight w:val="1616"/>
        </w:trPr>
        <w:tc>
          <w:tcPr>
            <w:tcW w:w="960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1FD9EB0" w14:textId="77777777" w:rsidR="009022C0" w:rsidRPr="000F3CE5" w:rsidRDefault="009022C0" w:rsidP="00A215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59BDA8C4" w14:textId="77777777" w:rsidR="009022C0" w:rsidRPr="000F3CE5" w:rsidRDefault="009022C0" w:rsidP="00A215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0F3CE5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5C005772" w14:textId="77777777" w:rsidR="009022C0" w:rsidRPr="000F3CE5" w:rsidRDefault="009022C0" w:rsidP="00A215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14278E01" w14:textId="77777777" w:rsidR="009022C0" w:rsidRPr="000F3CE5" w:rsidRDefault="009022C0" w:rsidP="00A215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4C7F6AD2" w14:textId="77777777" w:rsidR="009022C0" w:rsidRPr="000F3CE5" w:rsidRDefault="009022C0" w:rsidP="00A215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4F31C571" w14:textId="77777777" w:rsidR="009022C0" w:rsidRPr="000F3CE5" w:rsidRDefault="009022C0" w:rsidP="00A215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43706102" w14:textId="77777777" w:rsidR="009022C0" w:rsidRPr="000F3CE5" w:rsidRDefault="009022C0" w:rsidP="00A215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49466537" w14:textId="77777777" w:rsidR="009022C0" w:rsidRPr="000F3CE5" w:rsidRDefault="009022C0" w:rsidP="00A215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2CA5C081" w14:textId="77777777" w:rsidR="009022C0" w:rsidRPr="000F3CE5" w:rsidRDefault="009022C0" w:rsidP="00A215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3" w:type="dxa"/>
            <w:shd w:val="clear" w:color="auto" w:fill="DBE5F1"/>
            <w:textDirection w:val="btLr"/>
            <w:vAlign w:val="center"/>
          </w:tcPr>
          <w:p w14:paraId="6DD6E050" w14:textId="77777777" w:rsidR="009022C0" w:rsidRPr="000F3CE5" w:rsidRDefault="009022C0" w:rsidP="00A215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6" w:type="dxa"/>
            <w:shd w:val="clear" w:color="auto" w:fill="DBE5F1"/>
            <w:textDirection w:val="btLr"/>
            <w:vAlign w:val="center"/>
          </w:tcPr>
          <w:p w14:paraId="676859E4" w14:textId="77777777" w:rsidR="009022C0" w:rsidRPr="000F3CE5" w:rsidRDefault="009022C0" w:rsidP="00A215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294D7159" w14:textId="7DFD93C5" w:rsidR="009022C0" w:rsidRPr="000F3CE5" w:rsidRDefault="009022C0" w:rsidP="00A215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 xml:space="preserve">Egzamin </w:t>
            </w:r>
            <w:r w:rsidR="00D43E6F">
              <w:rPr>
                <w:rFonts w:ascii="Arial" w:hAnsi="Arial" w:cs="Arial"/>
                <w:sz w:val="20"/>
                <w:szCs w:val="20"/>
              </w:rPr>
              <w:t>ustn</w:t>
            </w:r>
            <w:r w:rsidRPr="000F3CE5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845" w:type="dxa"/>
            <w:shd w:val="clear" w:color="auto" w:fill="DBE5F1"/>
            <w:textDirection w:val="btLr"/>
            <w:vAlign w:val="center"/>
          </w:tcPr>
          <w:p w14:paraId="10E19404" w14:textId="0931B14C" w:rsidR="009022C0" w:rsidRPr="000F3CE5" w:rsidRDefault="00A11E97" w:rsidP="00A11E97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</w:tr>
      <w:tr w:rsidR="009022C0" w:rsidRPr="000F3CE5" w14:paraId="1061DF52" w14:textId="77777777" w:rsidTr="009022C0">
        <w:trPr>
          <w:cantSplit/>
          <w:trHeight w:val="244"/>
        </w:trPr>
        <w:tc>
          <w:tcPr>
            <w:tcW w:w="960" w:type="dxa"/>
            <w:shd w:val="clear" w:color="auto" w:fill="DBE5F1"/>
            <w:vAlign w:val="center"/>
          </w:tcPr>
          <w:p w14:paraId="234622C0" w14:textId="77777777" w:rsidR="009022C0" w:rsidRPr="000F3CE5" w:rsidRDefault="009022C0" w:rsidP="00A21594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5" w:type="dxa"/>
            <w:shd w:val="clear" w:color="auto" w:fill="FFFFFF"/>
          </w:tcPr>
          <w:p w14:paraId="54AFEAC1" w14:textId="579C8730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7BCDC121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1F771915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370A0B7A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176720CA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6A619436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3C7FC99D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0D665864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3" w:type="dxa"/>
            <w:shd w:val="clear" w:color="auto" w:fill="FFFFFF"/>
          </w:tcPr>
          <w:p w14:paraId="2A59AB54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/>
          </w:tcPr>
          <w:p w14:paraId="4D0E756E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3EBBD47A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45" w:type="dxa"/>
            <w:shd w:val="clear" w:color="auto" w:fill="FFFFFF"/>
          </w:tcPr>
          <w:p w14:paraId="2E51BA39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022C0" w:rsidRPr="000F3CE5" w14:paraId="7E115DCC" w14:textId="77777777" w:rsidTr="009022C0">
        <w:trPr>
          <w:cantSplit/>
          <w:trHeight w:val="259"/>
        </w:trPr>
        <w:tc>
          <w:tcPr>
            <w:tcW w:w="960" w:type="dxa"/>
            <w:shd w:val="clear" w:color="auto" w:fill="DBE5F1"/>
            <w:vAlign w:val="center"/>
          </w:tcPr>
          <w:p w14:paraId="15C112A0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5" w:type="dxa"/>
            <w:shd w:val="clear" w:color="auto" w:fill="FFFFFF"/>
          </w:tcPr>
          <w:p w14:paraId="2AF442B1" w14:textId="51A8E66B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77AF4D79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1B3C1E9C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6C6EFFB1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79540BE7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28599E9F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1126FD6D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1FD4F2E6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3" w:type="dxa"/>
            <w:shd w:val="clear" w:color="auto" w:fill="FFFFFF"/>
          </w:tcPr>
          <w:p w14:paraId="47773327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/>
          </w:tcPr>
          <w:p w14:paraId="42F23197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60654033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45" w:type="dxa"/>
            <w:shd w:val="clear" w:color="auto" w:fill="FFFFFF"/>
          </w:tcPr>
          <w:p w14:paraId="2F94E491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022C0" w:rsidRPr="000F3CE5" w14:paraId="29397A3E" w14:textId="77777777" w:rsidTr="009022C0">
        <w:trPr>
          <w:cantSplit/>
          <w:trHeight w:val="244"/>
        </w:trPr>
        <w:tc>
          <w:tcPr>
            <w:tcW w:w="960" w:type="dxa"/>
            <w:shd w:val="clear" w:color="auto" w:fill="DBE5F1"/>
            <w:vAlign w:val="center"/>
          </w:tcPr>
          <w:p w14:paraId="7B48541E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5" w:type="dxa"/>
            <w:shd w:val="clear" w:color="auto" w:fill="FFFFFF"/>
          </w:tcPr>
          <w:p w14:paraId="20CFEA3A" w14:textId="6BF5D994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63597920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7A88BA75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6A6601AE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665B4EB2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57E6DE60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4EEDEF4D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1902426E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3" w:type="dxa"/>
            <w:shd w:val="clear" w:color="auto" w:fill="FFFFFF"/>
          </w:tcPr>
          <w:p w14:paraId="06BB2731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/>
          </w:tcPr>
          <w:p w14:paraId="54DB433D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7AAF5D17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45" w:type="dxa"/>
            <w:shd w:val="clear" w:color="auto" w:fill="FFFFFF"/>
          </w:tcPr>
          <w:p w14:paraId="0BF3F638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022C0" w:rsidRPr="000F3CE5" w14:paraId="6CA5D9E2" w14:textId="77777777" w:rsidTr="009022C0">
        <w:trPr>
          <w:cantSplit/>
          <w:trHeight w:val="259"/>
        </w:trPr>
        <w:tc>
          <w:tcPr>
            <w:tcW w:w="960" w:type="dxa"/>
            <w:shd w:val="clear" w:color="auto" w:fill="DBE5F1"/>
            <w:vAlign w:val="center"/>
          </w:tcPr>
          <w:p w14:paraId="1D136355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5" w:type="dxa"/>
            <w:shd w:val="clear" w:color="auto" w:fill="FFFFFF"/>
          </w:tcPr>
          <w:p w14:paraId="0BD6804F" w14:textId="1731C8ED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3F0514AA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40F69FEA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5061ABE6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4E0C72DE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4E9F8018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58020391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604FAC43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3" w:type="dxa"/>
            <w:shd w:val="clear" w:color="auto" w:fill="FFFFFF"/>
          </w:tcPr>
          <w:p w14:paraId="6B907754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/>
          </w:tcPr>
          <w:p w14:paraId="203ECE6C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2481D748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45" w:type="dxa"/>
            <w:shd w:val="clear" w:color="auto" w:fill="FFFFFF"/>
          </w:tcPr>
          <w:p w14:paraId="630FB529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022C0" w:rsidRPr="000F3CE5" w14:paraId="4B2BE6A2" w14:textId="77777777" w:rsidTr="009022C0">
        <w:trPr>
          <w:cantSplit/>
          <w:trHeight w:val="259"/>
        </w:trPr>
        <w:tc>
          <w:tcPr>
            <w:tcW w:w="960" w:type="dxa"/>
            <w:shd w:val="clear" w:color="auto" w:fill="DBE5F1"/>
            <w:vAlign w:val="center"/>
          </w:tcPr>
          <w:p w14:paraId="31A493D6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5" w:type="dxa"/>
            <w:shd w:val="clear" w:color="auto" w:fill="FFFFFF"/>
          </w:tcPr>
          <w:p w14:paraId="11C83F67" w14:textId="7AC94A3C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4A3510E8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70D680DA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701A0C99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32624EE1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0078ECFA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3A27E120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26F46C35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3" w:type="dxa"/>
            <w:shd w:val="clear" w:color="auto" w:fill="FFFFFF"/>
          </w:tcPr>
          <w:p w14:paraId="09E7FB8F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/>
          </w:tcPr>
          <w:p w14:paraId="23AA494F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56CB238E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45" w:type="dxa"/>
            <w:shd w:val="clear" w:color="auto" w:fill="FFFFFF"/>
          </w:tcPr>
          <w:p w14:paraId="43DB3277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022C0" w:rsidRPr="000F3CE5" w14:paraId="640CF253" w14:textId="77777777" w:rsidTr="009022C0">
        <w:trPr>
          <w:cantSplit/>
          <w:trHeight w:val="259"/>
        </w:trPr>
        <w:tc>
          <w:tcPr>
            <w:tcW w:w="960" w:type="dxa"/>
            <w:shd w:val="clear" w:color="auto" w:fill="DBE5F1"/>
            <w:vAlign w:val="center"/>
          </w:tcPr>
          <w:p w14:paraId="6E3BA1CD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5" w:type="dxa"/>
            <w:shd w:val="clear" w:color="auto" w:fill="FFFFFF"/>
          </w:tcPr>
          <w:p w14:paraId="00BB2439" w14:textId="526B55D9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26693DCE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2E74C9ED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51735004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4FD19383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3614F9E2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5DC31F27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218F0305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3" w:type="dxa"/>
            <w:shd w:val="clear" w:color="auto" w:fill="FFFFFF"/>
          </w:tcPr>
          <w:p w14:paraId="0673A738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/>
          </w:tcPr>
          <w:p w14:paraId="1DE2BF00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1EC62A8F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45" w:type="dxa"/>
            <w:shd w:val="clear" w:color="auto" w:fill="FFFFFF"/>
          </w:tcPr>
          <w:p w14:paraId="56B11F5C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14:paraId="5FB93530" w14:textId="77777777" w:rsidR="004F04C3" w:rsidRPr="000F3CE5" w:rsidRDefault="004F04C3" w:rsidP="004F04C3">
      <w:pPr>
        <w:pStyle w:val="Zawartotabeli"/>
        <w:rPr>
          <w:rFonts w:ascii="Arial" w:hAnsi="Arial" w:cs="Arial"/>
          <w:sz w:val="20"/>
          <w:szCs w:val="20"/>
        </w:rPr>
      </w:pPr>
    </w:p>
    <w:p w14:paraId="5F3A66E0" w14:textId="77777777" w:rsidR="004F04C3" w:rsidRPr="000F3CE5" w:rsidRDefault="004F04C3" w:rsidP="004F04C3">
      <w:pPr>
        <w:pStyle w:val="Zawartotabeli"/>
        <w:rPr>
          <w:rFonts w:ascii="Arial" w:hAnsi="Arial" w:cs="Arial"/>
          <w:sz w:val="20"/>
          <w:szCs w:val="20"/>
        </w:rPr>
      </w:pPr>
    </w:p>
    <w:p w14:paraId="5E89838D" w14:textId="77777777" w:rsidR="004F04C3" w:rsidRPr="000F3CE5" w:rsidRDefault="004F04C3" w:rsidP="004F04C3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F04C3" w:rsidRPr="000F3CE5" w14:paraId="43F19C3B" w14:textId="77777777" w:rsidTr="00A21594">
        <w:tc>
          <w:tcPr>
            <w:tcW w:w="1941" w:type="dxa"/>
            <w:shd w:val="clear" w:color="auto" w:fill="DBE5F1"/>
            <w:vAlign w:val="center"/>
          </w:tcPr>
          <w:p w14:paraId="5C88B2CE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034068F9" w14:textId="77777777" w:rsidR="004F04C3" w:rsidRPr="000F3CE5" w:rsidRDefault="004F04C3" w:rsidP="00A2159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907CDA8" w14:textId="6CD9769D" w:rsidR="004F04C3" w:rsidRPr="000F3CE5" w:rsidRDefault="004F04C3" w:rsidP="00A21594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Warunkiem uzyskania pozytywnej oceny jest regularne i aktywne uczestnictwo w zajęciach, udział w dyskusj</w:t>
            </w:r>
            <w:r>
              <w:rPr>
                <w:rFonts w:ascii="Arial" w:hAnsi="Arial" w:cs="Arial"/>
                <w:sz w:val="20"/>
                <w:szCs w:val="20"/>
              </w:rPr>
              <w:t>i w czasie zajęć, pozytywna ocena</w:t>
            </w:r>
            <w:r w:rsidRPr="000F3CE5">
              <w:rPr>
                <w:rFonts w:ascii="Arial" w:hAnsi="Arial" w:cs="Arial"/>
                <w:sz w:val="20"/>
                <w:szCs w:val="20"/>
              </w:rPr>
              <w:t xml:space="preserve"> z egzaminu końcowego w </w:t>
            </w:r>
            <w:r>
              <w:rPr>
                <w:rFonts w:ascii="Arial" w:hAnsi="Arial" w:cs="Arial"/>
                <w:sz w:val="20"/>
                <w:szCs w:val="20"/>
              </w:rPr>
              <w:t>języku</w:t>
            </w:r>
            <w:r w:rsidRPr="000F3CE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niemieckim</w:t>
            </w:r>
            <w:r w:rsidR="00A11E97">
              <w:rPr>
                <w:rFonts w:ascii="Arial" w:hAnsi="Arial" w:cs="Arial"/>
                <w:sz w:val="20"/>
                <w:szCs w:val="20"/>
              </w:rPr>
              <w:t>, która będzie średnią wyników z części ustnej i pisemnej egzaminu.</w:t>
            </w:r>
            <w:r w:rsidRPr="000F3C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B697E87" w14:textId="77777777" w:rsidR="004F04C3" w:rsidRPr="000F3CE5" w:rsidRDefault="004F04C3" w:rsidP="00A2159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 xml:space="preserve">Standardowa skala ocen. </w:t>
            </w:r>
          </w:p>
          <w:p w14:paraId="3927B904" w14:textId="77777777" w:rsidR="004F04C3" w:rsidRPr="000F3CE5" w:rsidRDefault="004F04C3" w:rsidP="00A2159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034BBE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447D765D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F04C3" w:rsidRPr="000F3CE5" w14:paraId="72138EB3" w14:textId="77777777" w:rsidTr="00A21594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C32AC6C" w14:textId="77777777" w:rsidR="004F04C3" w:rsidRPr="000F3CE5" w:rsidRDefault="004F04C3" w:rsidP="00A21594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5F0D6E85" w14:textId="77777777" w:rsidR="004F04C3" w:rsidRPr="000F3CE5" w:rsidRDefault="004F04C3" w:rsidP="00A2159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2155C281" w14:textId="77777777" w:rsidR="004F04C3" w:rsidRPr="000F3CE5" w:rsidRDefault="004F04C3" w:rsidP="00A2159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565FF0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53AB5E37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704A50B3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  <w:r w:rsidRPr="000F3CE5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F04C3" w:rsidRPr="00385B88" w14:paraId="263721DD" w14:textId="77777777" w:rsidTr="00A21594">
        <w:trPr>
          <w:trHeight w:val="1136"/>
        </w:trPr>
        <w:tc>
          <w:tcPr>
            <w:tcW w:w="9622" w:type="dxa"/>
          </w:tcPr>
          <w:p w14:paraId="0583A3FF" w14:textId="4C10D665" w:rsidR="00385B88" w:rsidRPr="00657149" w:rsidRDefault="00A63C8B" w:rsidP="00B778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7149">
              <w:rPr>
                <w:rStyle w:val="Kommentarzeichen"/>
                <w:rFonts w:ascii="Arial" w:hAnsi="Arial" w:cs="Arial"/>
                <w:sz w:val="20"/>
                <w:szCs w:val="20"/>
              </w:rPr>
              <w:t>Początki literatury niemieckiej</w:t>
            </w:r>
            <w:r>
              <w:rPr>
                <w:rStyle w:val="Kommentarzeichen"/>
                <w:rFonts w:ascii="Arial" w:hAnsi="Arial" w:cs="Arial"/>
                <w:sz w:val="20"/>
                <w:szCs w:val="20"/>
              </w:rPr>
              <w:t xml:space="preserve">, </w:t>
            </w:r>
            <w:r w:rsidR="00C2274A" w:rsidRPr="00C2274A">
              <w:rPr>
                <w:rStyle w:val="Kommentarzeichen"/>
                <w:rFonts w:ascii="Arial" w:hAnsi="Arial" w:cs="Arial"/>
                <w:i/>
                <w:sz w:val="20"/>
                <w:szCs w:val="20"/>
              </w:rPr>
              <w:t>Pieśń o Nibelungach</w:t>
            </w:r>
            <w:r w:rsidR="00C2274A">
              <w:rPr>
                <w:rStyle w:val="Kommentarzeichen"/>
                <w:rFonts w:ascii="Arial" w:hAnsi="Arial" w:cs="Arial"/>
                <w:sz w:val="20"/>
                <w:szCs w:val="20"/>
              </w:rPr>
              <w:t xml:space="preserve">, </w:t>
            </w:r>
            <w:r w:rsidRPr="00657149">
              <w:rPr>
                <w:rFonts w:ascii="Arial" w:hAnsi="Arial" w:cs="Arial"/>
                <w:sz w:val="20"/>
                <w:szCs w:val="20"/>
              </w:rPr>
              <w:t xml:space="preserve">Literatura </w:t>
            </w:r>
            <w:r>
              <w:rPr>
                <w:rFonts w:ascii="Arial" w:hAnsi="Arial" w:cs="Arial"/>
                <w:sz w:val="20"/>
                <w:szCs w:val="20"/>
              </w:rPr>
              <w:t>niemiecka dojrzałego średniowiecza</w:t>
            </w:r>
            <w:r w:rsidRPr="00657149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Literatura niemiecka późnego średniowiecza, L</w:t>
            </w:r>
            <w:r w:rsidRPr="00657149">
              <w:rPr>
                <w:rFonts w:ascii="Arial" w:hAnsi="Arial" w:cs="Arial"/>
                <w:sz w:val="20"/>
                <w:szCs w:val="20"/>
              </w:rPr>
              <w:t xml:space="preserve">iteratura </w:t>
            </w:r>
            <w:r>
              <w:rPr>
                <w:rFonts w:ascii="Arial" w:hAnsi="Arial" w:cs="Arial"/>
                <w:sz w:val="20"/>
                <w:szCs w:val="20"/>
              </w:rPr>
              <w:t xml:space="preserve">niemiecka </w:t>
            </w:r>
            <w:r w:rsidRPr="00657149">
              <w:rPr>
                <w:rFonts w:ascii="Arial" w:hAnsi="Arial" w:cs="Arial"/>
                <w:sz w:val="20"/>
                <w:szCs w:val="20"/>
              </w:rPr>
              <w:t>doby humanizmu i reformacji, Liryka</w:t>
            </w:r>
            <w:r>
              <w:rPr>
                <w:rFonts w:ascii="Arial" w:hAnsi="Arial" w:cs="Arial"/>
                <w:sz w:val="20"/>
                <w:szCs w:val="20"/>
              </w:rPr>
              <w:t xml:space="preserve"> niemiecka doby</w:t>
            </w:r>
            <w:r w:rsidRPr="00657149">
              <w:rPr>
                <w:rFonts w:ascii="Arial" w:hAnsi="Arial" w:cs="Arial"/>
                <w:sz w:val="20"/>
                <w:szCs w:val="20"/>
              </w:rPr>
              <w:t xml:space="preserve"> baroku</w:t>
            </w:r>
            <w:r>
              <w:rPr>
                <w:rFonts w:ascii="Arial" w:hAnsi="Arial" w:cs="Arial"/>
                <w:sz w:val="20"/>
                <w:szCs w:val="20"/>
              </w:rPr>
              <w:t>, Reguły poetyki baroku, Niemiecka p</w:t>
            </w:r>
            <w:r w:rsidRPr="00657149">
              <w:rPr>
                <w:rFonts w:ascii="Arial" w:hAnsi="Arial" w:cs="Arial"/>
                <w:sz w:val="20"/>
                <w:szCs w:val="20"/>
              </w:rPr>
              <w:t xml:space="preserve">owieść barokowa, </w:t>
            </w:r>
            <w:r w:rsidR="00466561" w:rsidRPr="00835E6E">
              <w:rPr>
                <w:rFonts w:ascii="Arial" w:hAnsi="Arial" w:cs="Arial"/>
                <w:sz w:val="20"/>
                <w:szCs w:val="20"/>
              </w:rPr>
              <w:t>Tendencje filozoficzne, społeczne i religijne okresu oświecenia,</w:t>
            </w:r>
            <w:r w:rsidR="0046656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57149">
              <w:rPr>
                <w:rFonts w:ascii="Arial" w:hAnsi="Arial" w:cs="Arial"/>
                <w:sz w:val="20"/>
                <w:szCs w:val="20"/>
              </w:rPr>
              <w:t>Niemiecka teoria literatury doby oświecenia, Dramat oświeceniowy, Gotthold Ephraim Lessing – życie i twórczość</w:t>
            </w:r>
            <w:r w:rsidR="00B778B3">
              <w:rPr>
                <w:rFonts w:ascii="Arial" w:hAnsi="Arial" w:cs="Arial"/>
                <w:sz w:val="20"/>
                <w:szCs w:val="20"/>
              </w:rPr>
              <w:t xml:space="preserve">, Literatura okresu Sturm und Drang, </w:t>
            </w:r>
            <w:r w:rsidR="00B778B3" w:rsidRPr="00B778B3">
              <w:rPr>
                <w:rFonts w:ascii="Arial" w:hAnsi="Arial" w:cs="Arial"/>
                <w:i/>
                <w:sz w:val="20"/>
                <w:szCs w:val="20"/>
              </w:rPr>
              <w:t>Cierpienia młodego Wertera</w:t>
            </w:r>
            <w:r w:rsidR="00B778B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778B3" w:rsidRPr="00B778B3">
              <w:rPr>
                <w:rFonts w:ascii="Arial" w:hAnsi="Arial" w:cs="Arial"/>
                <w:i/>
                <w:sz w:val="20"/>
                <w:szCs w:val="20"/>
              </w:rPr>
              <w:t>Faust</w:t>
            </w:r>
            <w:r w:rsidR="00C2274A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C2274A" w:rsidRPr="00C2274A">
              <w:rPr>
                <w:rFonts w:ascii="Arial" w:hAnsi="Arial" w:cs="Arial"/>
                <w:sz w:val="20"/>
                <w:szCs w:val="20"/>
              </w:rPr>
              <w:t>(I część)</w:t>
            </w:r>
            <w:r w:rsidR="00B778B3" w:rsidRPr="00C2274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778B3" w:rsidRPr="00B778B3">
              <w:rPr>
                <w:rFonts w:ascii="Arial" w:hAnsi="Arial" w:cs="Arial"/>
                <w:i/>
                <w:sz w:val="20"/>
                <w:szCs w:val="20"/>
              </w:rPr>
              <w:t>Zbójcy</w:t>
            </w:r>
            <w:r w:rsidR="00B778B3">
              <w:rPr>
                <w:rFonts w:ascii="Arial" w:hAnsi="Arial" w:cs="Arial"/>
                <w:sz w:val="20"/>
                <w:szCs w:val="20"/>
              </w:rPr>
              <w:t>, Literatura klasyki weimarskiej, Johann Wolfgang Goethe – życie i twórczość, F</w:t>
            </w:r>
            <w:r w:rsidR="00C2274A">
              <w:rPr>
                <w:rFonts w:ascii="Arial" w:hAnsi="Arial" w:cs="Arial"/>
                <w:sz w:val="20"/>
                <w:szCs w:val="20"/>
              </w:rPr>
              <w:t>riedri</w:t>
            </w:r>
            <w:r w:rsidR="00B778B3">
              <w:rPr>
                <w:rFonts w:ascii="Arial" w:hAnsi="Arial" w:cs="Arial"/>
                <w:sz w:val="20"/>
                <w:szCs w:val="20"/>
              </w:rPr>
              <w:t xml:space="preserve">ch Schiller – życie i twórczość, </w:t>
            </w:r>
            <w:r w:rsidR="00B778B3" w:rsidRPr="00B778B3">
              <w:rPr>
                <w:rFonts w:ascii="Arial" w:hAnsi="Arial" w:cs="Arial"/>
                <w:i/>
                <w:sz w:val="20"/>
                <w:szCs w:val="20"/>
              </w:rPr>
              <w:t>Powinowactwa z wyboru</w:t>
            </w:r>
          </w:p>
        </w:tc>
      </w:tr>
    </w:tbl>
    <w:p w14:paraId="2C1AE5EA" w14:textId="3B5A7589" w:rsidR="00D96361" w:rsidRDefault="00D96361" w:rsidP="004F04C3">
      <w:pPr>
        <w:rPr>
          <w:rFonts w:ascii="Arial" w:hAnsi="Arial" w:cs="Arial"/>
          <w:sz w:val="20"/>
          <w:szCs w:val="20"/>
        </w:rPr>
      </w:pPr>
    </w:p>
    <w:p w14:paraId="185BE156" w14:textId="77777777" w:rsidR="00D96361" w:rsidRDefault="00D96361">
      <w:pPr>
        <w:widowControl/>
        <w:suppressAutoHyphens w:val="0"/>
        <w:autoSpaceDE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1A33413D" w14:textId="77777777" w:rsidR="004F04C3" w:rsidRPr="00657149" w:rsidRDefault="004F04C3" w:rsidP="004F04C3">
      <w:pPr>
        <w:rPr>
          <w:rFonts w:ascii="Arial" w:hAnsi="Arial" w:cs="Arial"/>
          <w:sz w:val="20"/>
          <w:szCs w:val="20"/>
        </w:rPr>
      </w:pPr>
    </w:p>
    <w:p w14:paraId="1EF3188D" w14:textId="77777777" w:rsidR="004F04C3" w:rsidRPr="00657149" w:rsidRDefault="004F04C3" w:rsidP="004F04C3">
      <w:pPr>
        <w:rPr>
          <w:rFonts w:ascii="Arial" w:hAnsi="Arial" w:cs="Arial"/>
          <w:sz w:val="20"/>
          <w:szCs w:val="20"/>
        </w:rPr>
      </w:pPr>
    </w:p>
    <w:p w14:paraId="2E116C11" w14:textId="0889C9F1" w:rsidR="004F04C3" w:rsidRDefault="004F04C3" w:rsidP="004F04C3">
      <w:pPr>
        <w:rPr>
          <w:rFonts w:ascii="Arial" w:hAnsi="Arial" w:cs="Arial"/>
          <w:sz w:val="20"/>
          <w:szCs w:val="20"/>
        </w:rPr>
      </w:pPr>
      <w:r w:rsidRPr="000F3CE5">
        <w:rPr>
          <w:rFonts w:ascii="Arial" w:hAnsi="Arial" w:cs="Arial"/>
          <w:sz w:val="20"/>
          <w:szCs w:val="20"/>
        </w:rPr>
        <w:t>Wykaz literatury podstawowej</w:t>
      </w:r>
    </w:p>
    <w:p w14:paraId="29463627" w14:textId="77777777" w:rsidR="00985988" w:rsidRPr="000F3CE5" w:rsidRDefault="00985988" w:rsidP="004F04C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F04C3" w:rsidRPr="007B3191" w14:paraId="7DA69134" w14:textId="77777777" w:rsidTr="00A21594">
        <w:trPr>
          <w:trHeight w:val="1098"/>
        </w:trPr>
        <w:tc>
          <w:tcPr>
            <w:tcW w:w="9622" w:type="dxa"/>
          </w:tcPr>
          <w:p w14:paraId="7AD3B249" w14:textId="5722E998" w:rsidR="00576075" w:rsidRDefault="00342215" w:rsidP="00576075">
            <w:pPr>
              <w:pStyle w:val="Listenabsatz"/>
              <w:ind w:left="3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37D01">
              <w:rPr>
                <w:rFonts w:ascii="Arial" w:hAnsi="Arial" w:cs="Arial"/>
                <w:i/>
                <w:sz w:val="20"/>
                <w:szCs w:val="20"/>
                <w:lang w:val="de-DE"/>
              </w:rPr>
              <w:t>Deutsche Literatur in Schlaglichtern</w:t>
            </w:r>
            <w:r w:rsidR="00A37D01" w:rsidRPr="00A37D01">
              <w:rPr>
                <w:rFonts w:ascii="Arial" w:hAnsi="Arial" w:cs="Arial"/>
                <w:sz w:val="20"/>
                <w:szCs w:val="20"/>
                <w:lang w:val="de-DE"/>
              </w:rPr>
              <w:t>, r</w:t>
            </w:r>
            <w:r w:rsidRPr="00342215">
              <w:rPr>
                <w:rFonts w:ascii="Arial" w:hAnsi="Arial" w:cs="Arial"/>
                <w:sz w:val="20"/>
                <w:szCs w:val="20"/>
                <w:lang w:val="de-DE"/>
              </w:rPr>
              <w:t>ed. Bernd B</w:t>
            </w:r>
            <w:r w:rsidR="007A3E03">
              <w:rPr>
                <w:rFonts w:ascii="Arial" w:hAnsi="Arial" w:cs="Arial"/>
                <w:sz w:val="20"/>
                <w:szCs w:val="20"/>
                <w:lang w:val="de-DE"/>
              </w:rPr>
              <w:t>alzer</w:t>
            </w:r>
            <w:r w:rsidR="00A37D01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="00015F37">
              <w:rPr>
                <w:rFonts w:ascii="Arial" w:hAnsi="Arial" w:cs="Arial"/>
                <w:sz w:val="20"/>
                <w:szCs w:val="20"/>
                <w:lang w:val="de-DE"/>
              </w:rPr>
              <w:t>Volker Mertens,</w:t>
            </w:r>
            <w:r w:rsidRPr="00342215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D96361">
              <w:rPr>
                <w:rFonts w:ascii="Arial" w:hAnsi="Arial" w:cs="Arial"/>
                <w:sz w:val="20"/>
                <w:szCs w:val="20"/>
                <w:lang w:val="de-DE"/>
              </w:rPr>
              <w:t>M</w:t>
            </w:r>
            <w:r w:rsidR="00A37D01" w:rsidRPr="00D96361">
              <w:rPr>
                <w:rFonts w:ascii="Arial" w:hAnsi="Arial" w:cs="Arial"/>
                <w:sz w:val="20"/>
                <w:szCs w:val="20"/>
                <w:lang w:val="de-DE"/>
              </w:rPr>
              <w:t>annheim–</w:t>
            </w:r>
            <w:r w:rsidRPr="00D96361">
              <w:rPr>
                <w:rFonts w:ascii="Arial" w:hAnsi="Arial" w:cs="Arial"/>
                <w:sz w:val="20"/>
                <w:szCs w:val="20"/>
                <w:lang w:val="de-DE"/>
              </w:rPr>
              <w:t>W</w:t>
            </w:r>
            <w:r w:rsidR="00A37D01" w:rsidRPr="00D96361">
              <w:rPr>
                <w:rFonts w:ascii="Arial" w:hAnsi="Arial" w:cs="Arial"/>
                <w:sz w:val="20"/>
                <w:szCs w:val="20"/>
                <w:lang w:val="de-DE"/>
              </w:rPr>
              <w:t>ien–</w:t>
            </w:r>
            <w:r w:rsidRPr="00D96361">
              <w:rPr>
                <w:rFonts w:ascii="Arial" w:hAnsi="Arial" w:cs="Arial"/>
                <w:sz w:val="20"/>
                <w:szCs w:val="20"/>
                <w:lang w:val="de-DE"/>
              </w:rPr>
              <w:t>Zü</w:t>
            </w:r>
            <w:r w:rsidR="00015F37">
              <w:rPr>
                <w:rFonts w:ascii="Arial" w:hAnsi="Arial" w:cs="Arial"/>
                <w:sz w:val="20"/>
                <w:szCs w:val="20"/>
                <w:lang w:val="de-DE"/>
              </w:rPr>
              <w:t>rich: Meyers Lexikonverlag 1990,</w:t>
            </w:r>
            <w:r w:rsidRPr="00D96361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5F37">
              <w:rPr>
                <w:rFonts w:ascii="Arial" w:hAnsi="Arial" w:cs="Arial"/>
                <w:sz w:val="20"/>
                <w:szCs w:val="20"/>
                <w:lang w:val="de-DE"/>
              </w:rPr>
              <w:t>BJ Paderevianum 905.</w:t>
            </w:r>
          </w:p>
          <w:p w14:paraId="6E586DF0" w14:textId="77777777" w:rsidR="00E323D2" w:rsidRDefault="00E323D2" w:rsidP="00576075">
            <w:pPr>
              <w:pStyle w:val="Listenabsatz"/>
              <w:ind w:left="36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14:paraId="517E926A" w14:textId="662CF68D" w:rsidR="00E323D2" w:rsidRPr="00015F37" w:rsidRDefault="00E323D2" w:rsidP="00576075">
            <w:pPr>
              <w:pStyle w:val="Listenabsatz"/>
              <w:ind w:left="36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Benedikt Jeßing, </w:t>
            </w:r>
            <w:r w:rsidRPr="00E323D2">
              <w:rPr>
                <w:rFonts w:ascii="Arial" w:hAnsi="Arial" w:cs="Arial"/>
                <w:i/>
                <w:sz w:val="20"/>
                <w:szCs w:val="20"/>
                <w:lang w:val="de-DE"/>
              </w:rPr>
              <w:t>Neuere deutsche Literaturgeschichte. Eine Einführung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 Tübingen 2008. UKEN Studencka 57280.</w:t>
            </w:r>
          </w:p>
          <w:p w14:paraId="33AC4906" w14:textId="77777777" w:rsidR="00342215" w:rsidRPr="00015F37" w:rsidRDefault="00342215" w:rsidP="00576075">
            <w:pPr>
              <w:pStyle w:val="Listenabsatz"/>
              <w:ind w:left="36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14:paraId="53F96C34" w14:textId="47CA36FC" w:rsidR="00576075" w:rsidRPr="00D91AE7" w:rsidRDefault="00576075" w:rsidP="00576075">
            <w:pPr>
              <w:pStyle w:val="Listenabsatz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91AE7">
              <w:rPr>
                <w:rFonts w:ascii="Arial" w:hAnsi="Arial" w:cs="Arial"/>
                <w:sz w:val="20"/>
                <w:szCs w:val="20"/>
              </w:rPr>
              <w:t>Utwory literackie</w:t>
            </w:r>
            <w:r w:rsidR="00342215" w:rsidRPr="00D91AE7">
              <w:rPr>
                <w:rFonts w:ascii="Arial" w:hAnsi="Arial" w:cs="Arial"/>
                <w:sz w:val="20"/>
                <w:szCs w:val="20"/>
              </w:rPr>
              <w:t xml:space="preserve"> omawiane szczegółowo</w:t>
            </w:r>
            <w:r w:rsidRPr="00D91AE7">
              <w:rPr>
                <w:rFonts w:ascii="Arial" w:hAnsi="Arial" w:cs="Arial"/>
                <w:sz w:val="20"/>
                <w:szCs w:val="20"/>
              </w:rPr>
              <w:t>, zazwyczaj we fragmentach lub wyborze:</w:t>
            </w:r>
          </w:p>
          <w:p w14:paraId="6388B208" w14:textId="77777777" w:rsidR="00015F37" w:rsidRPr="00015F37" w:rsidRDefault="00015F37" w:rsidP="00015F37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5F37">
              <w:rPr>
                <w:rFonts w:ascii="Arial" w:hAnsi="Arial" w:cs="Arial"/>
                <w:i/>
                <w:sz w:val="20"/>
                <w:szCs w:val="20"/>
                <w:lang w:val="de-DE"/>
              </w:rPr>
              <w:t>Hildebrandslied, Ludwigslied und Merseburger Zaubersprüche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red. </w:t>
            </w:r>
            <w:r w:rsidRPr="00D91AE7">
              <w:rPr>
                <w:rFonts w:ascii="Arial" w:hAnsi="Arial" w:cs="Arial"/>
                <w:sz w:val="20"/>
                <w:szCs w:val="20"/>
                <w:lang w:val="de-DE"/>
              </w:rPr>
              <w:t>Friedrich Kluge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Leipzig: Quelle und Meyer 1919, dostępne również online: </w:t>
            </w:r>
            <w:hyperlink r:id="rId7" w:history="1">
              <w:r w:rsidRPr="00015F37">
                <w:rPr>
                  <w:rStyle w:val="Hyperlink"/>
                  <w:rFonts w:ascii="Arial" w:hAnsi="Arial" w:cs="Arial"/>
                  <w:color w:val="auto"/>
                  <w:sz w:val="20"/>
                  <w:szCs w:val="20"/>
                  <w:u w:val="none"/>
                  <w:lang w:val="de-DE"/>
                </w:rPr>
                <w:t>https://www.merseburger-dom.de/rundgang-merseburger-dom-zaubersprueche/</w:t>
              </w:r>
            </w:hyperlink>
            <w:r w:rsidRPr="00015F37">
              <w:rPr>
                <w:rFonts w:ascii="Arial" w:hAnsi="Arial" w:cs="Arial"/>
                <w:sz w:val="20"/>
                <w:szCs w:val="20"/>
                <w:lang w:val="de-DE"/>
              </w:rPr>
              <w:t xml:space="preserve"> i </w:t>
            </w:r>
            <w:hyperlink r:id="rId8" w:history="1">
              <w:r w:rsidRPr="00015F37">
                <w:rPr>
                  <w:rStyle w:val="Hyperlink"/>
                  <w:rFonts w:ascii="Arial" w:hAnsi="Arial" w:cs="Arial"/>
                  <w:color w:val="auto"/>
                  <w:sz w:val="20"/>
                  <w:szCs w:val="20"/>
                  <w:u w:val="none"/>
                  <w:lang w:val="de-DE"/>
                </w:rPr>
                <w:t>https://www.hs-augsburg.de/~harsch/germanica/Chronologie/08Jh/Hildebrand/hil_lied.html</w:t>
              </w:r>
            </w:hyperlink>
            <w:r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  <w:p w14:paraId="71C0A315" w14:textId="0DE26F08" w:rsidR="00A37D01" w:rsidRPr="00342215" w:rsidRDefault="00A37D01" w:rsidP="00A37D01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34221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Das Nibelungenlied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, r</w:t>
            </w:r>
            <w:r w:rsidRPr="00FD6B28">
              <w:rPr>
                <w:rFonts w:ascii="Arial" w:hAnsi="Arial" w:cs="Arial"/>
                <w:iCs/>
                <w:color w:val="000000"/>
                <w:sz w:val="20"/>
                <w:szCs w:val="20"/>
              </w:rPr>
              <w:t>óżne wyda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nia, dostępne w UKEN Studencka, p</w:t>
            </w:r>
            <w:r w:rsidRPr="00342215">
              <w:rPr>
                <w:rFonts w:ascii="Arial" w:hAnsi="Arial" w:cs="Arial"/>
                <w:color w:val="000000"/>
                <w:sz w:val="20"/>
                <w:szCs w:val="20"/>
              </w:rPr>
              <w:t xml:space="preserve">olskie przekłady: Ludomił German </w:t>
            </w:r>
            <w:hyperlink r:id="rId9" w:history="1">
              <w:r w:rsidRPr="00342215">
                <w:rPr>
                  <w:rStyle w:val="Hyperlink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https://wolnelektury.pl/media/book/pdf/niedola-nibelungow.pdf</w:t>
              </w:r>
            </w:hyperlink>
            <w:r w:rsidRPr="00342215">
              <w:rPr>
                <w:rFonts w:ascii="Arial" w:hAnsi="Arial" w:cs="Arial"/>
                <w:sz w:val="20"/>
                <w:szCs w:val="20"/>
              </w:rPr>
              <w:t>; Andrzej Lam UKEN BG 268383.</w:t>
            </w:r>
          </w:p>
          <w:p w14:paraId="51953E7B" w14:textId="4DD0E760" w:rsidR="00A37D01" w:rsidRPr="00A37D01" w:rsidRDefault="00A37D01" w:rsidP="00A37D01">
            <w:pPr>
              <w:pStyle w:val="Listenabsatz"/>
              <w:numPr>
                <w:ilvl w:val="0"/>
                <w:numId w:val="3"/>
              </w:numPr>
              <w:spacing w:line="0" w:lineRule="atLeast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37D01">
              <w:rPr>
                <w:rStyle w:val="ktitel"/>
                <w:b w:val="0"/>
                <w:color w:val="auto"/>
                <w:sz w:val="20"/>
                <w:szCs w:val="20"/>
              </w:rPr>
              <w:t>Liryka średniowieczna</w:t>
            </w:r>
            <w:r w:rsidR="00BA58FB">
              <w:rPr>
                <w:rStyle w:val="ktitel"/>
                <w:b w:val="0"/>
                <w:color w:val="auto"/>
                <w:sz w:val="20"/>
                <w:szCs w:val="20"/>
              </w:rPr>
              <w:t>, omawiana</w:t>
            </w:r>
            <w:r w:rsidRPr="00A37D01">
              <w:rPr>
                <w:rStyle w:val="ktitel"/>
                <w:b w:val="0"/>
                <w:color w:val="auto"/>
                <w:sz w:val="20"/>
                <w:szCs w:val="20"/>
              </w:rPr>
              <w:t xml:space="preserve"> w wyborze na podstawie: </w:t>
            </w:r>
            <w:r w:rsidRPr="00A37D01">
              <w:rPr>
                <w:rStyle w:val="ktitel"/>
                <w:b w:val="0"/>
                <w:i/>
                <w:color w:val="auto"/>
                <w:sz w:val="20"/>
                <w:szCs w:val="20"/>
              </w:rPr>
              <w:t>Des Minnesangs Frühling</w:t>
            </w:r>
            <w:r>
              <w:rPr>
                <w:rStyle w:val="ktitel"/>
                <w:b w:val="0"/>
                <w:color w:val="auto"/>
                <w:sz w:val="20"/>
                <w:szCs w:val="20"/>
              </w:rPr>
              <w:t>, r</w:t>
            </w:r>
            <w:r w:rsidRPr="00A37D01">
              <w:rPr>
                <w:rStyle w:val="btitel"/>
                <w:b w:val="0"/>
                <w:color w:val="auto"/>
                <w:sz w:val="20"/>
                <w:szCs w:val="20"/>
              </w:rPr>
              <w:t xml:space="preserve">óżne wydania, </w:t>
            </w:r>
            <w:r>
              <w:rPr>
                <w:rStyle w:val="btitel"/>
                <w:b w:val="0"/>
                <w:color w:val="auto"/>
                <w:sz w:val="20"/>
                <w:szCs w:val="20"/>
              </w:rPr>
              <w:t xml:space="preserve">UKEN Studencka; </w:t>
            </w:r>
            <w:r w:rsidRPr="00A37D01">
              <w:rPr>
                <w:rFonts w:ascii="Arial" w:hAnsi="Arial" w:cs="Arial"/>
                <w:i/>
                <w:sz w:val="20"/>
                <w:szCs w:val="20"/>
              </w:rPr>
              <w:t>Epochen der deutschen Lyrik</w:t>
            </w:r>
            <w:r>
              <w:rPr>
                <w:rFonts w:ascii="Arial" w:hAnsi="Arial" w:cs="Arial"/>
                <w:sz w:val="20"/>
                <w:szCs w:val="20"/>
              </w:rPr>
              <w:t>, r</w:t>
            </w:r>
            <w:r w:rsidRPr="00A37D01">
              <w:rPr>
                <w:rFonts w:ascii="Arial" w:hAnsi="Arial" w:cs="Arial"/>
                <w:sz w:val="20"/>
                <w:szCs w:val="20"/>
              </w:rPr>
              <w:t xml:space="preserve">ed.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Walther Killy, </w:t>
            </w:r>
            <w:r w:rsidRPr="00A37D01">
              <w:rPr>
                <w:rFonts w:ascii="Arial" w:hAnsi="Arial" w:cs="Arial"/>
                <w:sz w:val="20"/>
                <w:szCs w:val="20"/>
                <w:lang w:val="de-DE"/>
              </w:rPr>
              <w:t>Eva Will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ms, B</w:t>
            </w:r>
            <w:r w:rsidRPr="00A37D01">
              <w:rPr>
                <w:rFonts w:ascii="Arial" w:hAnsi="Arial" w:cs="Arial"/>
                <w:sz w:val="20"/>
                <w:szCs w:val="20"/>
                <w:lang w:val="de-DE"/>
              </w:rPr>
              <w:t>d. 2: Eva K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iepe, H</w:t>
            </w:r>
            <w:r w:rsidRPr="00A37D01">
              <w:rPr>
                <w:rFonts w:ascii="Arial" w:hAnsi="Arial" w:cs="Arial"/>
                <w:sz w:val="20"/>
                <w:szCs w:val="20"/>
                <w:lang w:val="de-DE"/>
              </w:rPr>
              <w:t xml:space="preserve">ansjürgen Kiepe, </w:t>
            </w:r>
            <w:r w:rsidRPr="00A37D01">
              <w:rPr>
                <w:rFonts w:ascii="Arial" w:hAnsi="Arial" w:cs="Arial"/>
                <w:i/>
                <w:sz w:val="20"/>
                <w:szCs w:val="20"/>
                <w:lang w:val="de-DE"/>
              </w:rPr>
              <w:t>Gedichte 1300–1500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Pr="00A37D01">
              <w:rPr>
                <w:rFonts w:ascii="Arial" w:hAnsi="Arial" w:cs="Arial"/>
                <w:sz w:val="20"/>
                <w:szCs w:val="20"/>
                <w:lang w:val="de-DE"/>
              </w:rPr>
              <w:t>München: Deutscher Taschenbuchverlag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1972, </w:t>
            </w:r>
            <w:r w:rsidRPr="00A37D01">
              <w:rPr>
                <w:rFonts w:ascii="Arial" w:hAnsi="Arial" w:cs="Arial"/>
                <w:sz w:val="20"/>
                <w:szCs w:val="20"/>
                <w:lang w:val="de-DE"/>
              </w:rPr>
              <w:t>BJ Paderevianum 13684.</w:t>
            </w:r>
          </w:p>
          <w:p w14:paraId="198C11EF" w14:textId="0C21A86D" w:rsidR="00D91AE7" w:rsidRPr="00015F37" w:rsidRDefault="00D96361" w:rsidP="00D91AE7">
            <w:pPr>
              <w:pStyle w:val="Listenabsatz"/>
              <w:numPr>
                <w:ilvl w:val="0"/>
                <w:numId w:val="3"/>
              </w:num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 w:rsidRPr="00D96361">
              <w:rPr>
                <w:rFonts w:ascii="Arial" w:hAnsi="Arial" w:cs="Arial"/>
                <w:sz w:val="20"/>
                <w:szCs w:val="20"/>
              </w:rPr>
              <w:t xml:space="preserve">Sebastian </w:t>
            </w:r>
            <w:r w:rsidR="00D91AE7" w:rsidRPr="00D96361">
              <w:rPr>
                <w:rFonts w:ascii="Arial" w:hAnsi="Arial" w:cs="Arial"/>
                <w:sz w:val="20"/>
                <w:szCs w:val="20"/>
              </w:rPr>
              <w:t xml:space="preserve">Brant, </w:t>
            </w:r>
            <w:r w:rsidRPr="00D96361">
              <w:rPr>
                <w:rFonts w:ascii="Arial" w:hAnsi="Arial" w:cs="Arial"/>
                <w:i/>
                <w:sz w:val="20"/>
                <w:szCs w:val="20"/>
              </w:rPr>
              <w:t>Narrenschiff</w:t>
            </w:r>
            <w:r w:rsidRPr="00D96361">
              <w:rPr>
                <w:rFonts w:ascii="Arial" w:hAnsi="Arial" w:cs="Arial"/>
                <w:sz w:val="20"/>
                <w:szCs w:val="20"/>
              </w:rPr>
              <w:t>, róż</w:t>
            </w:r>
            <w:r>
              <w:rPr>
                <w:rFonts w:ascii="Arial" w:hAnsi="Arial" w:cs="Arial"/>
                <w:sz w:val="20"/>
                <w:szCs w:val="20"/>
              </w:rPr>
              <w:t>ne wydania,</w:t>
            </w:r>
            <w:r w:rsidRPr="00D96361">
              <w:rPr>
                <w:rFonts w:ascii="Arial" w:hAnsi="Arial" w:cs="Arial"/>
                <w:sz w:val="20"/>
                <w:szCs w:val="20"/>
              </w:rPr>
              <w:t> </w:t>
            </w:r>
            <w:r w:rsidR="00015F37">
              <w:rPr>
                <w:rFonts w:ascii="Arial" w:hAnsi="Arial" w:cs="Arial"/>
                <w:sz w:val="20"/>
                <w:szCs w:val="20"/>
              </w:rPr>
              <w:t>dostępny również online:</w:t>
            </w:r>
            <w:r w:rsidR="00D91AE7" w:rsidRPr="00015F37">
              <w:rPr>
                <w:rFonts w:ascii="Arial" w:hAnsi="Arial" w:cs="Arial"/>
                <w:sz w:val="20"/>
                <w:szCs w:val="20"/>
              </w:rPr>
              <w:t xml:space="preserve"> https://www.projekt-gutenberg.org/brant/narrens/index.html</w:t>
            </w:r>
            <w:r w:rsidR="00015F3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6844EDC" w14:textId="12E7A1C7" w:rsidR="00A37D01" w:rsidRDefault="00A37D01" w:rsidP="00A37D01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D6B28">
              <w:rPr>
                <w:rFonts w:ascii="Arial" w:hAnsi="Arial" w:cs="Arial"/>
                <w:sz w:val="20"/>
                <w:szCs w:val="20"/>
                <w:lang w:val="en-GB"/>
              </w:rPr>
              <w:t>Andreas</w:t>
            </w:r>
            <w:r w:rsidRPr="00FD6B2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Gryphius</w:t>
            </w:r>
            <w:r w:rsidRPr="00FD6B28">
              <w:rPr>
                <w:rFonts w:ascii="Arial" w:hAnsi="Arial" w:cs="Arial"/>
                <w:sz w:val="20"/>
                <w:szCs w:val="20"/>
                <w:lang w:val="en-GB"/>
              </w:rPr>
              <w:t xml:space="preserve">, </w:t>
            </w:r>
            <w:r w:rsidRPr="00A37D01">
              <w:rPr>
                <w:rFonts w:ascii="Arial" w:hAnsi="Arial" w:cs="Arial"/>
                <w:i/>
                <w:sz w:val="20"/>
                <w:szCs w:val="20"/>
                <w:lang w:val="en-GB"/>
              </w:rPr>
              <w:t>Sonette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 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ed. </w:t>
            </w:r>
            <w:r w:rsidRPr="00D91AE7">
              <w:rPr>
                <w:rFonts w:ascii="Arial" w:hAnsi="Arial" w:cs="Arial"/>
                <w:sz w:val="20"/>
                <w:szCs w:val="20"/>
                <w:lang w:val="en-GB"/>
              </w:rPr>
              <w:t>Marian Szyrocki, Tübingen: Niemeyer 1963, BJ B 446268 II 1.</w:t>
            </w:r>
          </w:p>
          <w:p w14:paraId="58238A65" w14:textId="31C42CDD" w:rsidR="00D91AE7" w:rsidRDefault="00A37D01" w:rsidP="00015F37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37D01">
              <w:rPr>
                <w:rFonts w:ascii="Arial" w:hAnsi="Arial" w:cs="Arial"/>
                <w:sz w:val="20"/>
                <w:szCs w:val="20"/>
                <w:lang w:val="en-US"/>
              </w:rPr>
              <w:t xml:space="preserve">Gotthold Ephraim Lessing, </w:t>
            </w:r>
            <w:r w:rsidRPr="00A37D01">
              <w:rPr>
                <w:rFonts w:ascii="Arial" w:hAnsi="Arial" w:cs="Arial"/>
                <w:i/>
                <w:sz w:val="20"/>
                <w:szCs w:val="20"/>
                <w:lang w:val="en-US"/>
              </w:rPr>
              <w:t>Nathan der Weise</w:t>
            </w:r>
            <w:r w:rsidRPr="00A37D01">
              <w:rPr>
                <w:rFonts w:ascii="Arial" w:hAnsi="Arial" w:cs="Arial"/>
                <w:sz w:val="20"/>
                <w:szCs w:val="20"/>
                <w:lang w:val="en-US"/>
              </w:rPr>
              <w:t xml:space="preserve">, red. </w:t>
            </w:r>
            <w:r w:rsidRPr="00187E53">
              <w:rPr>
                <w:rFonts w:ascii="Arial" w:hAnsi="Arial" w:cs="Arial"/>
                <w:sz w:val="20"/>
                <w:szCs w:val="20"/>
                <w:lang w:val="de-DE"/>
              </w:rPr>
              <w:t>Peter von Düffel, Stuttgart: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Reclam 1990, </w:t>
            </w:r>
            <w:r w:rsidR="00C2274A">
              <w:rPr>
                <w:rFonts w:ascii="Arial" w:hAnsi="Arial" w:cs="Arial"/>
                <w:sz w:val="20"/>
                <w:szCs w:val="20"/>
                <w:lang w:val="de-DE"/>
              </w:rPr>
              <w:t>UKEN Studencka 56684</w:t>
            </w:r>
          </w:p>
          <w:p w14:paraId="034708A2" w14:textId="2E951EE6" w:rsidR="00C2274A" w:rsidRDefault="007B3191" w:rsidP="00015F37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B3191">
              <w:rPr>
                <w:rFonts w:ascii="Arial" w:hAnsi="Arial" w:cs="Arial"/>
                <w:sz w:val="20"/>
                <w:szCs w:val="20"/>
                <w:lang w:val="de-DE"/>
              </w:rPr>
              <w:t>Johann Wolfgang Goethe,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</w:t>
            </w:r>
            <w:r w:rsidR="00C2274A" w:rsidRPr="00C2274A">
              <w:rPr>
                <w:rFonts w:ascii="Arial" w:hAnsi="Arial" w:cs="Arial"/>
                <w:i/>
                <w:sz w:val="20"/>
                <w:szCs w:val="20"/>
                <w:lang w:val="de-DE"/>
              </w:rPr>
              <w:t>Die Leiden des jungen Werthers</w:t>
            </w:r>
            <w:r w:rsidR="00C2274A" w:rsidRPr="00C2274A">
              <w:rPr>
                <w:rFonts w:ascii="Arial" w:hAnsi="Arial" w:cs="Arial"/>
                <w:sz w:val="20"/>
                <w:szCs w:val="20"/>
                <w:lang w:val="de-DE"/>
              </w:rPr>
              <w:t xml:space="preserve">, różne </w:t>
            </w:r>
            <w:r w:rsidR="00C2274A">
              <w:rPr>
                <w:rFonts w:ascii="Arial" w:hAnsi="Arial" w:cs="Arial"/>
                <w:sz w:val="20"/>
                <w:szCs w:val="20"/>
                <w:lang w:val="de-DE"/>
              </w:rPr>
              <w:t>wydania</w:t>
            </w:r>
            <w:r w:rsidR="00C2274A" w:rsidRPr="00C2274A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="00C2274A">
              <w:rPr>
                <w:rFonts w:ascii="Arial" w:hAnsi="Arial" w:cs="Arial"/>
                <w:sz w:val="20"/>
                <w:szCs w:val="20"/>
                <w:lang w:val="de-DE"/>
              </w:rPr>
              <w:t>dostępne m.in. w UKEN Studencka.</w:t>
            </w:r>
          </w:p>
          <w:p w14:paraId="1CDDD2E3" w14:textId="4CC28E15" w:rsidR="00C2274A" w:rsidRDefault="007B3191" w:rsidP="00015F37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B3191">
              <w:rPr>
                <w:rFonts w:ascii="Arial" w:hAnsi="Arial" w:cs="Arial"/>
                <w:sz w:val="20"/>
                <w:szCs w:val="20"/>
                <w:lang w:val="de-DE"/>
              </w:rPr>
              <w:t>Johann Wolfgang Goethe,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</w:t>
            </w:r>
            <w:r w:rsidR="00C2274A" w:rsidRPr="00C2274A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Faust. </w:t>
            </w:r>
            <w:r w:rsidR="00C2274A" w:rsidRPr="00C2274A">
              <w:rPr>
                <w:rFonts w:ascii="Arial" w:hAnsi="Arial" w:cs="Arial"/>
                <w:i/>
                <w:sz w:val="20"/>
                <w:szCs w:val="20"/>
              </w:rPr>
              <w:t>Der Tragödie erster Teil</w:t>
            </w:r>
            <w:r w:rsidR="00C2274A" w:rsidRPr="00C2274A">
              <w:rPr>
                <w:rFonts w:ascii="Arial" w:hAnsi="Arial" w:cs="Arial"/>
                <w:sz w:val="20"/>
                <w:szCs w:val="20"/>
              </w:rPr>
              <w:t xml:space="preserve">, różne wydania dostępne </w:t>
            </w:r>
            <w:r w:rsidR="00C2274A">
              <w:rPr>
                <w:rFonts w:ascii="Arial" w:hAnsi="Arial" w:cs="Arial"/>
                <w:sz w:val="20"/>
                <w:szCs w:val="20"/>
              </w:rPr>
              <w:t xml:space="preserve">m.in. </w:t>
            </w:r>
            <w:r w:rsidR="00C2274A" w:rsidRPr="00C2274A">
              <w:rPr>
                <w:rFonts w:ascii="Arial" w:hAnsi="Arial" w:cs="Arial"/>
                <w:sz w:val="20"/>
                <w:szCs w:val="20"/>
              </w:rPr>
              <w:t>w UKEN Studencka.</w:t>
            </w:r>
          </w:p>
          <w:p w14:paraId="44823511" w14:textId="77777777" w:rsidR="007B3191" w:rsidRDefault="007B3191" w:rsidP="007B3191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B3191">
              <w:rPr>
                <w:rFonts w:ascii="Arial" w:hAnsi="Arial" w:cs="Arial"/>
                <w:sz w:val="20"/>
                <w:szCs w:val="20"/>
              </w:rPr>
              <w:t>Friedrich Schiller,</w:t>
            </w:r>
            <w:r w:rsidRPr="007B3191">
              <w:rPr>
                <w:rFonts w:ascii="Arial" w:hAnsi="Arial" w:cs="Arial"/>
                <w:i/>
                <w:sz w:val="20"/>
                <w:szCs w:val="20"/>
              </w:rPr>
              <w:t xml:space="preserve"> Die Räuber, </w:t>
            </w:r>
            <w:r w:rsidRPr="00C2274A">
              <w:rPr>
                <w:rFonts w:ascii="Arial" w:hAnsi="Arial" w:cs="Arial"/>
                <w:sz w:val="20"/>
                <w:szCs w:val="20"/>
              </w:rPr>
              <w:t xml:space="preserve">różne wydania dostępne </w:t>
            </w:r>
            <w:r>
              <w:rPr>
                <w:rFonts w:ascii="Arial" w:hAnsi="Arial" w:cs="Arial"/>
                <w:sz w:val="20"/>
                <w:szCs w:val="20"/>
              </w:rPr>
              <w:t xml:space="preserve">m.in. </w:t>
            </w:r>
            <w:r w:rsidRPr="00C2274A">
              <w:rPr>
                <w:rFonts w:ascii="Arial" w:hAnsi="Arial" w:cs="Arial"/>
                <w:sz w:val="20"/>
                <w:szCs w:val="20"/>
              </w:rPr>
              <w:t>w UKEN Studencka.</w:t>
            </w:r>
          </w:p>
          <w:p w14:paraId="7A5A84D3" w14:textId="55DC6273" w:rsidR="00C2274A" w:rsidRPr="007B3191" w:rsidRDefault="007B3191" w:rsidP="007B3191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B3191">
              <w:rPr>
                <w:rFonts w:ascii="Arial" w:hAnsi="Arial" w:cs="Arial"/>
                <w:sz w:val="20"/>
                <w:szCs w:val="20"/>
                <w:lang w:val="de-DE"/>
              </w:rPr>
              <w:t xml:space="preserve">Johann Wolfgang Goethe, </w:t>
            </w:r>
            <w:r w:rsidRPr="000B6563">
              <w:rPr>
                <w:rFonts w:ascii="Arial" w:hAnsi="Arial" w:cs="Arial"/>
                <w:i/>
                <w:sz w:val="20"/>
                <w:szCs w:val="20"/>
                <w:lang w:val="de-DE"/>
              </w:rPr>
              <w:t>Die Wahlverwandtschaften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Pr="00C2274A">
              <w:rPr>
                <w:rFonts w:ascii="Arial" w:hAnsi="Arial" w:cs="Arial"/>
                <w:sz w:val="20"/>
                <w:szCs w:val="20"/>
              </w:rPr>
              <w:t xml:space="preserve">różne wydania dostępne </w:t>
            </w:r>
            <w:r>
              <w:rPr>
                <w:rFonts w:ascii="Arial" w:hAnsi="Arial" w:cs="Arial"/>
                <w:sz w:val="20"/>
                <w:szCs w:val="20"/>
              </w:rPr>
              <w:t xml:space="preserve">m.in. </w:t>
            </w:r>
            <w:r w:rsidRPr="00C2274A">
              <w:rPr>
                <w:rFonts w:ascii="Arial" w:hAnsi="Arial" w:cs="Arial"/>
                <w:sz w:val="20"/>
                <w:szCs w:val="20"/>
              </w:rPr>
              <w:t>w UKEN Studencka.</w:t>
            </w:r>
          </w:p>
        </w:tc>
      </w:tr>
    </w:tbl>
    <w:p w14:paraId="7A1D7026" w14:textId="77777777" w:rsidR="004F04C3" w:rsidRPr="000F3CE5" w:rsidRDefault="004F04C3" w:rsidP="004F04C3">
      <w:pPr>
        <w:rPr>
          <w:rFonts w:ascii="Arial" w:hAnsi="Arial" w:cs="Arial"/>
          <w:sz w:val="20"/>
          <w:szCs w:val="20"/>
          <w:lang w:val="it-IT"/>
        </w:rPr>
      </w:pPr>
    </w:p>
    <w:p w14:paraId="61649740" w14:textId="22D2B581" w:rsidR="004F04C3" w:rsidRDefault="004F04C3" w:rsidP="004F04C3">
      <w:pPr>
        <w:rPr>
          <w:rFonts w:ascii="Arial" w:hAnsi="Arial" w:cs="Arial"/>
          <w:sz w:val="20"/>
          <w:szCs w:val="20"/>
          <w:lang w:val="it-IT"/>
        </w:rPr>
      </w:pPr>
      <w:r w:rsidRPr="000F3CE5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14:paraId="21BB4B58" w14:textId="77777777" w:rsidR="00985988" w:rsidRPr="000F3CE5" w:rsidRDefault="00985988" w:rsidP="004F04C3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F04C3" w:rsidRPr="00927BF6" w14:paraId="2B546F49" w14:textId="77777777" w:rsidTr="00A21594">
        <w:trPr>
          <w:trHeight w:val="1112"/>
        </w:trPr>
        <w:tc>
          <w:tcPr>
            <w:tcW w:w="9622" w:type="dxa"/>
          </w:tcPr>
          <w:p w14:paraId="515683A2" w14:textId="4DF9DA33" w:rsidR="00BA58FB" w:rsidRDefault="00BA58FB" w:rsidP="00BA58FB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Kurt Rothmann, </w:t>
            </w:r>
            <w:r w:rsidRPr="00BA58FB">
              <w:rPr>
                <w:rFonts w:ascii="Arial" w:hAnsi="Arial" w:cs="Arial"/>
                <w:i/>
                <w:sz w:val="20"/>
                <w:szCs w:val="20"/>
                <w:lang w:val="de-DE"/>
              </w:rPr>
              <w:t>Kleine Geschichte der deutschen Literatur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Stuttgart: Reclam 1997, UKEN Studencka </w:t>
            </w:r>
            <w:r w:rsidRPr="00567188">
              <w:rPr>
                <w:rFonts w:ascii="Arial" w:hAnsi="Arial" w:cs="Arial"/>
                <w:sz w:val="20"/>
                <w:szCs w:val="20"/>
                <w:lang w:val="de-DE"/>
              </w:rPr>
              <w:t>62344 n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  <w:p w14:paraId="01E77D62" w14:textId="77777777" w:rsidR="00B53B49" w:rsidRDefault="00B53B49" w:rsidP="00B53B49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Marian Szyrocki, </w:t>
            </w:r>
            <w:r w:rsidRPr="00BA58FB">
              <w:rPr>
                <w:rFonts w:ascii="Arial" w:hAnsi="Arial" w:cs="Arial"/>
                <w:i/>
                <w:sz w:val="20"/>
                <w:szCs w:val="20"/>
              </w:rPr>
              <w:t>Historia literatury niemieckiej. Z</w:t>
            </w:r>
            <w:r>
              <w:rPr>
                <w:rFonts w:ascii="Arial" w:hAnsi="Arial" w:cs="Arial"/>
                <w:i/>
                <w:sz w:val="20"/>
                <w:szCs w:val="20"/>
              </w:rPr>
              <w:t>arys</w:t>
            </w:r>
            <w:r w:rsidRPr="00BA58FB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Wrocław: Ossolineum 1971, BJ Lectorium D 7848.</w:t>
            </w:r>
          </w:p>
          <w:p w14:paraId="28C1B8BF" w14:textId="77777777" w:rsidR="00B53B49" w:rsidRPr="00A21594" w:rsidRDefault="00B53B49" w:rsidP="00B53B49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Mirosława Czarnecka, </w:t>
            </w:r>
            <w:r w:rsidRPr="00BA58FB">
              <w:rPr>
                <w:rFonts w:ascii="Arial" w:hAnsi="Arial" w:cs="Arial"/>
                <w:i/>
                <w:sz w:val="20"/>
                <w:szCs w:val="20"/>
              </w:rPr>
              <w:t>Historia literatury niemieckiej. Zarys</w:t>
            </w:r>
            <w:r>
              <w:rPr>
                <w:rFonts w:ascii="Arial" w:hAnsi="Arial" w:cs="Arial"/>
                <w:sz w:val="20"/>
                <w:szCs w:val="20"/>
              </w:rPr>
              <w:t>, Wrocław: Ossolineum 2011, BJ Paderevianum 32655.</w:t>
            </w:r>
          </w:p>
          <w:p w14:paraId="02FBB154" w14:textId="0534AE0C" w:rsidR="00BA58FB" w:rsidRDefault="00BA58FB" w:rsidP="00BA58FB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BA58FB">
              <w:rPr>
                <w:rFonts w:ascii="Arial" w:hAnsi="Arial" w:cs="Arial"/>
                <w:i/>
                <w:sz w:val="20"/>
                <w:szCs w:val="20"/>
                <w:lang w:val="de-DE"/>
              </w:rPr>
              <w:t>Geschichte der deutschen Literatur. Kontinuität und Veränderung. Vom Mittelalter bis zur Gegenwart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Bd. 1: </w:t>
            </w:r>
            <w:r w:rsidRPr="00BA58FB">
              <w:rPr>
                <w:rFonts w:ascii="Arial" w:hAnsi="Arial" w:cs="Arial"/>
                <w:i/>
                <w:sz w:val="20"/>
                <w:szCs w:val="20"/>
                <w:lang w:val="de-DE"/>
              </w:rPr>
              <w:t>Vom Mittelalter bis zum Barock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red. Erhard Bahr, Tübingen: Francke 1987, UKEN Studencka </w:t>
            </w:r>
            <w:r w:rsidRPr="00A21594">
              <w:rPr>
                <w:rFonts w:ascii="Arial" w:hAnsi="Arial" w:cs="Arial"/>
                <w:sz w:val="20"/>
                <w:szCs w:val="20"/>
                <w:lang w:val="de-DE"/>
              </w:rPr>
              <w:t>63806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  <w:p w14:paraId="32292B6C" w14:textId="5105BBD4" w:rsidR="00FC6368" w:rsidRPr="002004CB" w:rsidRDefault="00FC6368" w:rsidP="00BA58FB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Dieter Kartschoke, </w:t>
            </w:r>
            <w:r w:rsidRPr="00B53B49">
              <w:rPr>
                <w:rFonts w:ascii="Arial" w:hAnsi="Arial" w:cs="Arial"/>
                <w:i/>
                <w:sz w:val="20"/>
                <w:szCs w:val="20"/>
                <w:lang w:val="de-DE"/>
              </w:rPr>
              <w:t>Geschichte der deutschen Literatur im frühen Mittelalter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München: </w:t>
            </w:r>
            <w:r w:rsidR="00B53B49" w:rsidRPr="00A37D01">
              <w:rPr>
                <w:rFonts w:ascii="Arial" w:hAnsi="Arial" w:cs="Arial"/>
                <w:sz w:val="20"/>
                <w:szCs w:val="20"/>
                <w:lang w:val="de-DE"/>
              </w:rPr>
              <w:t>Deutscher Taschenbuchverlag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2000, UKEN Studencka 63953.</w:t>
            </w:r>
          </w:p>
          <w:p w14:paraId="6E01DC6C" w14:textId="64039A11" w:rsidR="00FC6368" w:rsidRDefault="00FC6368" w:rsidP="00B53B49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Joachim Bumke, </w:t>
            </w:r>
            <w:r w:rsidRPr="00B53B49">
              <w:rPr>
                <w:rFonts w:ascii="Arial" w:hAnsi="Arial" w:cs="Arial"/>
                <w:i/>
                <w:sz w:val="20"/>
                <w:szCs w:val="20"/>
                <w:lang w:val="de-DE"/>
              </w:rPr>
              <w:t>Geschichte der deutschen Literatur im hohen Mittelalter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="00B53B49" w:rsidRPr="00B53B49">
              <w:rPr>
                <w:rFonts w:ascii="Arial" w:hAnsi="Arial" w:cs="Arial"/>
                <w:sz w:val="20"/>
                <w:szCs w:val="20"/>
                <w:lang w:val="de-DE"/>
              </w:rPr>
              <w:t xml:space="preserve">München: </w:t>
            </w:r>
            <w:r w:rsidR="00B53B49" w:rsidRPr="00A37D01">
              <w:rPr>
                <w:rFonts w:ascii="Arial" w:hAnsi="Arial" w:cs="Arial"/>
                <w:sz w:val="20"/>
                <w:szCs w:val="20"/>
                <w:lang w:val="de-DE"/>
              </w:rPr>
              <w:t>Deutscher Taschenbuchverlag</w:t>
            </w:r>
            <w:r w:rsidR="00B53B49">
              <w:rPr>
                <w:rFonts w:ascii="Arial" w:hAnsi="Arial" w:cs="Arial"/>
                <w:sz w:val="20"/>
                <w:szCs w:val="20"/>
                <w:lang w:val="de-DE"/>
              </w:rPr>
              <w:t xml:space="preserve"> 2000, UKEN Studencka 63952</w:t>
            </w:r>
            <w:r w:rsidR="00B53B49" w:rsidRPr="00B53B49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  <w:p w14:paraId="4701C1E0" w14:textId="793A6726" w:rsidR="00FC6368" w:rsidRDefault="00FC6368" w:rsidP="00B53B49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Thomas Cramer, </w:t>
            </w:r>
            <w:r w:rsidRPr="00B53B49">
              <w:rPr>
                <w:rFonts w:ascii="Arial" w:hAnsi="Arial" w:cs="Arial"/>
                <w:i/>
                <w:sz w:val="20"/>
                <w:szCs w:val="20"/>
                <w:lang w:val="de-DE"/>
              </w:rPr>
              <w:t>Geschichte der deutschen Literatur im späten Mittelalter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="00B53B49" w:rsidRPr="00B53B49">
              <w:rPr>
                <w:rFonts w:ascii="Arial" w:hAnsi="Arial" w:cs="Arial"/>
                <w:sz w:val="20"/>
                <w:szCs w:val="20"/>
                <w:lang w:val="de-DE"/>
              </w:rPr>
              <w:t xml:space="preserve">München: </w:t>
            </w:r>
            <w:r w:rsidR="00B53B49" w:rsidRPr="00A37D01">
              <w:rPr>
                <w:rFonts w:ascii="Arial" w:hAnsi="Arial" w:cs="Arial"/>
                <w:sz w:val="20"/>
                <w:szCs w:val="20"/>
                <w:lang w:val="de-DE"/>
              </w:rPr>
              <w:t>Deutscher Taschenbuchverlag</w:t>
            </w:r>
            <w:r w:rsidR="00B53B49">
              <w:rPr>
                <w:rFonts w:ascii="Arial" w:hAnsi="Arial" w:cs="Arial"/>
                <w:sz w:val="20"/>
                <w:szCs w:val="20"/>
                <w:lang w:val="de-DE"/>
              </w:rPr>
              <w:t xml:space="preserve"> 2000, UKEN Studencka 63951</w:t>
            </w:r>
            <w:r w:rsidR="00B53B49" w:rsidRPr="00B53B49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  <w:p w14:paraId="29B3D13F" w14:textId="50940900" w:rsidR="00FC6368" w:rsidRDefault="00FC6368" w:rsidP="00FC6368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Richard Newald, </w:t>
            </w:r>
            <w:r w:rsidRPr="00BA58FB">
              <w:rPr>
                <w:rFonts w:ascii="Arial" w:hAnsi="Arial" w:cs="Arial"/>
                <w:i/>
                <w:sz w:val="20"/>
                <w:szCs w:val="20"/>
                <w:lang w:val="de-DE"/>
              </w:rPr>
              <w:t>Die deutsche Literatur vom Späthumanismus zur Empfindsamkeit 1570–1750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München: Beck 1951, </w:t>
            </w:r>
            <w:r w:rsidRPr="00567188">
              <w:rPr>
                <w:rFonts w:ascii="Arial" w:hAnsi="Arial" w:cs="Arial"/>
                <w:sz w:val="20"/>
                <w:szCs w:val="20"/>
                <w:lang w:val="de-DE"/>
              </w:rPr>
              <w:t>UKEN Studencka 59325 n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  <w:p w14:paraId="403E005B" w14:textId="77777777" w:rsidR="00FC6368" w:rsidRDefault="00FC6368" w:rsidP="00FC6368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41103">
              <w:rPr>
                <w:rFonts w:ascii="Arial" w:hAnsi="Arial" w:cs="Arial"/>
                <w:sz w:val="20"/>
                <w:szCs w:val="20"/>
                <w:lang w:val="de-DE"/>
              </w:rPr>
              <w:t xml:space="preserve">Johannes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Burkhardt</w:t>
            </w:r>
            <w:r w:rsidRPr="00A41103">
              <w:rPr>
                <w:rFonts w:ascii="Arial" w:hAnsi="Arial" w:cs="Arial"/>
                <w:sz w:val="20"/>
                <w:szCs w:val="20"/>
                <w:lang w:val="de-DE"/>
              </w:rPr>
              <w:t xml:space="preserve">: </w:t>
            </w:r>
            <w:r w:rsidRPr="00BA58FB">
              <w:rPr>
                <w:rFonts w:ascii="Arial" w:hAnsi="Arial" w:cs="Arial"/>
                <w:i/>
                <w:sz w:val="20"/>
                <w:szCs w:val="20"/>
                <w:lang w:val="de-DE"/>
              </w:rPr>
              <w:t>Das Reformationsjahrhundert. Deutsche Geschichte zwischen Medienrevolution und Institutionenbildung 1517–1617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</w:t>
            </w:r>
            <w:r w:rsidRPr="00720DD4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BA58FB">
              <w:rPr>
                <w:rFonts w:ascii="Arial" w:hAnsi="Arial" w:cs="Arial"/>
                <w:sz w:val="20"/>
                <w:szCs w:val="20"/>
                <w:lang w:val="de-DE"/>
              </w:rPr>
              <w:t>Stuttgart: Kohlhammer 2002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</w:t>
            </w:r>
            <w:r w:rsidRPr="00BA58FB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BJ B 353141 II, p</w:t>
            </w:r>
            <w:r w:rsidRPr="00BA58FB">
              <w:rPr>
                <w:rFonts w:ascii="Arial" w:hAnsi="Arial" w:cs="Arial"/>
                <w:sz w:val="20"/>
                <w:szCs w:val="20"/>
                <w:lang w:val="de-DE"/>
              </w:rPr>
              <w:t>olski przekład dostępny w UKEN BG BNH 37220 E.</w:t>
            </w:r>
          </w:p>
          <w:p w14:paraId="7B0D9AEA" w14:textId="2FD842EA" w:rsidR="00466561" w:rsidRPr="00466561" w:rsidRDefault="00466561" w:rsidP="00466561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35E6E">
              <w:rPr>
                <w:rFonts w:ascii="Arial" w:hAnsi="Arial" w:cs="Arial"/>
                <w:sz w:val="20"/>
                <w:szCs w:val="20"/>
                <w:lang w:val="de-DE"/>
              </w:rPr>
              <w:t xml:space="preserve">Peter-André Alt, </w:t>
            </w:r>
            <w:r w:rsidRPr="00835E6E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Aufklärung</w:t>
            </w:r>
            <w:r w:rsidRPr="00835E6E">
              <w:rPr>
                <w:rFonts w:ascii="Arial" w:hAnsi="Arial" w:cs="Arial"/>
                <w:sz w:val="20"/>
                <w:szCs w:val="20"/>
                <w:lang w:val="de-DE"/>
              </w:rPr>
              <w:t>, Stuttgart; Weimar: Metzler 2001. BJ Paderevianum 34544.</w:t>
            </w:r>
          </w:p>
          <w:p w14:paraId="726F1F99" w14:textId="587F96AC" w:rsidR="00FC6368" w:rsidRDefault="00FC6368" w:rsidP="00FC6368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Dirk Niefanger, </w:t>
            </w:r>
            <w:r w:rsidRPr="00FC6368">
              <w:rPr>
                <w:rFonts w:ascii="Arial" w:hAnsi="Arial" w:cs="Arial"/>
                <w:i/>
                <w:sz w:val="20"/>
                <w:szCs w:val="20"/>
                <w:lang w:val="de-DE"/>
              </w:rPr>
              <w:t>Barock. Lehrbuch Germanistik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 Stuttgart: Metzler 2006, UKEN Studencka 56038.</w:t>
            </w:r>
          </w:p>
          <w:p w14:paraId="528DA40A" w14:textId="00ABC3B5" w:rsidR="00FC6368" w:rsidRDefault="00FC6368" w:rsidP="00BA58FB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Monika Fick, </w:t>
            </w:r>
            <w:r w:rsidRPr="00FC6368">
              <w:rPr>
                <w:rFonts w:ascii="Arial" w:hAnsi="Arial" w:cs="Arial"/>
                <w:i/>
                <w:sz w:val="20"/>
                <w:szCs w:val="20"/>
                <w:lang w:val="de-DE"/>
              </w:rPr>
              <w:t>Lessing Handbuch. Leben – Werk – Wirkung</w:t>
            </w:r>
            <w:r w:rsidR="00015F37">
              <w:rPr>
                <w:rFonts w:ascii="Arial" w:hAnsi="Arial" w:cs="Arial"/>
                <w:sz w:val="20"/>
                <w:szCs w:val="20"/>
                <w:lang w:val="de-DE"/>
              </w:rPr>
              <w:t>, Stuttgart: Metzler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2016, UKEN Studencka 64059.</w:t>
            </w:r>
          </w:p>
          <w:p w14:paraId="2B128610" w14:textId="05634B67" w:rsidR="005C7C96" w:rsidRDefault="0024618A" w:rsidP="00BA58FB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Richard Newald, </w:t>
            </w:r>
            <w:r w:rsidRPr="0024618A">
              <w:rPr>
                <w:rFonts w:ascii="Arial" w:hAnsi="Arial" w:cs="Arial"/>
                <w:i/>
                <w:sz w:val="20"/>
                <w:szCs w:val="20"/>
                <w:lang w:val="de-DE"/>
              </w:rPr>
              <w:t>Von Klopstock bis zu Goethes Tod 1750–1832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cz. 1: </w:t>
            </w:r>
            <w:r w:rsidRPr="0024618A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Ende der Aufklärung und </w:t>
            </w:r>
            <w:r w:rsidRPr="0024618A">
              <w:rPr>
                <w:rFonts w:ascii="Arial" w:hAnsi="Arial" w:cs="Arial"/>
                <w:i/>
                <w:sz w:val="20"/>
                <w:szCs w:val="20"/>
                <w:lang w:val="de-DE"/>
              </w:rPr>
              <w:lastRenderedPageBreak/>
              <w:t>die Vorbereitung der Klassik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 München 1957. UKEN Studencka 59326n.</w:t>
            </w:r>
          </w:p>
          <w:p w14:paraId="4D5064D1" w14:textId="14FC7C1F" w:rsidR="0024618A" w:rsidRDefault="0024618A" w:rsidP="00BA58FB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4618A">
              <w:rPr>
                <w:rFonts w:ascii="Arial" w:hAnsi="Arial" w:cs="Arial"/>
                <w:i/>
                <w:sz w:val="20"/>
                <w:szCs w:val="20"/>
                <w:lang w:val="de-DE"/>
              </w:rPr>
              <w:t>Gedichte und Interpretationen. Aufklärung und Sturm und Drang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 Stuttgart 1984. UKEN Studencka 63556.</w:t>
            </w:r>
          </w:p>
          <w:p w14:paraId="73C67F39" w14:textId="0FD4CEF6" w:rsidR="007B3191" w:rsidRPr="000B6563" w:rsidRDefault="007B3191" w:rsidP="000B6563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B6563">
              <w:rPr>
                <w:rFonts w:ascii="Arial" w:hAnsi="Arial" w:cs="Arial"/>
                <w:i/>
                <w:sz w:val="20"/>
                <w:szCs w:val="20"/>
                <w:lang w:val="de-DE"/>
              </w:rPr>
              <w:t>Interpretationen. Dramen des Sturm und Drang</w:t>
            </w:r>
            <w:r w:rsidRPr="000B6563">
              <w:rPr>
                <w:rFonts w:ascii="Arial" w:hAnsi="Arial" w:cs="Arial"/>
                <w:sz w:val="20"/>
                <w:szCs w:val="20"/>
                <w:lang w:val="de-DE"/>
              </w:rPr>
              <w:t>, Stuttgart 1992.</w:t>
            </w:r>
            <w:r w:rsidR="000B6563" w:rsidRPr="000B6563">
              <w:rPr>
                <w:lang w:val="de-DE"/>
              </w:rPr>
              <w:t xml:space="preserve"> </w:t>
            </w:r>
            <w:r w:rsidR="000B6563">
              <w:rPr>
                <w:rFonts w:ascii="Arial" w:hAnsi="Arial" w:cs="Arial"/>
                <w:sz w:val="20"/>
                <w:szCs w:val="20"/>
                <w:lang w:val="de-DE"/>
              </w:rPr>
              <w:t>UKEN Studencka 56763.</w:t>
            </w:r>
          </w:p>
          <w:p w14:paraId="02B9C4E6" w14:textId="424F8B9C" w:rsidR="007B3191" w:rsidRPr="000B6563" w:rsidRDefault="007B3191" w:rsidP="000B6563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B6563">
              <w:rPr>
                <w:rFonts w:ascii="Arial" w:hAnsi="Arial" w:cs="Arial"/>
                <w:sz w:val="20"/>
                <w:szCs w:val="20"/>
                <w:lang w:val="de-DE"/>
              </w:rPr>
              <w:t xml:space="preserve">Rüdiger Safranski, </w:t>
            </w:r>
            <w:r w:rsidRPr="000B6563">
              <w:rPr>
                <w:rFonts w:ascii="Arial" w:hAnsi="Arial" w:cs="Arial"/>
                <w:i/>
                <w:sz w:val="20"/>
                <w:szCs w:val="20"/>
                <w:lang w:val="de-DE"/>
              </w:rPr>
              <w:t>Goethe und Schiller. Geschichte einer Freundschaft</w:t>
            </w:r>
            <w:r w:rsidRPr="000B6563">
              <w:rPr>
                <w:rFonts w:ascii="Arial" w:hAnsi="Arial" w:cs="Arial"/>
                <w:sz w:val="20"/>
                <w:szCs w:val="20"/>
                <w:lang w:val="de-DE"/>
              </w:rPr>
              <w:t>, München 2009.</w:t>
            </w:r>
            <w:r w:rsidR="000B6563" w:rsidRPr="000B6563">
              <w:rPr>
                <w:lang w:val="de-DE"/>
              </w:rPr>
              <w:t xml:space="preserve"> </w:t>
            </w:r>
            <w:r w:rsidR="000B6563">
              <w:rPr>
                <w:rFonts w:ascii="Arial" w:hAnsi="Arial" w:cs="Arial"/>
                <w:sz w:val="20"/>
                <w:szCs w:val="20"/>
                <w:lang w:val="de-DE"/>
              </w:rPr>
              <w:t>UKEN Studencka 57371.</w:t>
            </w:r>
          </w:p>
          <w:p w14:paraId="2266E6CB" w14:textId="5EE23165" w:rsidR="007B3191" w:rsidRPr="000B6563" w:rsidRDefault="007B3191" w:rsidP="000B6563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B6563">
              <w:rPr>
                <w:rFonts w:ascii="Arial" w:hAnsi="Arial" w:cs="Arial"/>
                <w:i/>
                <w:sz w:val="20"/>
                <w:szCs w:val="20"/>
                <w:lang w:val="de-DE"/>
              </w:rPr>
              <w:t>Gedichte und Interpretationen. Klassik und Romantik</w:t>
            </w:r>
            <w:r w:rsidRPr="000B6563">
              <w:rPr>
                <w:rFonts w:ascii="Arial" w:hAnsi="Arial" w:cs="Arial"/>
                <w:sz w:val="20"/>
                <w:szCs w:val="20"/>
                <w:lang w:val="de-DE"/>
              </w:rPr>
              <w:t>, red. Wulf Segebrecht, Stuttgart 1987.</w:t>
            </w:r>
            <w:r w:rsidR="000B6563" w:rsidRPr="000B6563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="000B6563">
              <w:rPr>
                <w:rFonts w:ascii="Arial" w:hAnsi="Arial" w:cs="Arial"/>
                <w:sz w:val="20"/>
                <w:szCs w:val="20"/>
                <w:lang w:val="de-DE"/>
              </w:rPr>
              <w:t>UKEN Studencka 63557.</w:t>
            </w:r>
          </w:p>
          <w:p w14:paraId="639F774D" w14:textId="31B2B10A" w:rsidR="005C7C96" w:rsidRDefault="005C7C96" w:rsidP="00BA58FB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5C7C96">
              <w:rPr>
                <w:rFonts w:ascii="Arial" w:hAnsi="Arial" w:cs="Arial"/>
                <w:i/>
                <w:sz w:val="20"/>
                <w:szCs w:val="20"/>
                <w:lang w:val="de-DE"/>
              </w:rPr>
              <w:t>Schiller-Handbuch</w:t>
            </w:r>
            <w:r w:rsidRPr="005C7C96">
              <w:rPr>
                <w:rFonts w:ascii="Arial" w:hAnsi="Arial" w:cs="Arial"/>
                <w:sz w:val="20"/>
                <w:szCs w:val="20"/>
                <w:lang w:val="de-DE"/>
              </w:rPr>
              <w:t xml:space="preserve">, red.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Helmut Koopmann, Stuttgart 1998. BJ Paderevianum 29961.</w:t>
            </w:r>
          </w:p>
          <w:p w14:paraId="2F3E9251" w14:textId="0C742CCD" w:rsidR="005C7C96" w:rsidRPr="000B6563" w:rsidRDefault="005C7C96" w:rsidP="000B6563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B6563">
              <w:rPr>
                <w:rFonts w:ascii="Arial" w:hAnsi="Arial" w:cs="Arial"/>
                <w:sz w:val="20"/>
                <w:szCs w:val="20"/>
                <w:lang w:val="de-DE"/>
              </w:rPr>
              <w:t>Rüdiger Safranski,</w:t>
            </w:r>
            <w:r w:rsidRPr="000B6563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Goethe. Kunstwerk des Lebens</w:t>
            </w:r>
            <w:r w:rsidRPr="000B6563">
              <w:rPr>
                <w:rFonts w:ascii="Arial" w:hAnsi="Arial" w:cs="Arial"/>
                <w:sz w:val="20"/>
                <w:szCs w:val="20"/>
                <w:lang w:val="de-DE"/>
              </w:rPr>
              <w:t>, Frankfurt am Main 2015.</w:t>
            </w:r>
            <w:r w:rsidR="000B6563" w:rsidRPr="000B6563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="000B6563">
              <w:rPr>
                <w:rFonts w:ascii="Arial" w:hAnsi="Arial" w:cs="Arial"/>
                <w:sz w:val="20"/>
                <w:szCs w:val="20"/>
                <w:lang w:val="de-DE"/>
              </w:rPr>
              <w:t>UKEN Studencka 64673.</w:t>
            </w:r>
          </w:p>
          <w:p w14:paraId="35326CC1" w14:textId="16801B39" w:rsidR="0024618A" w:rsidRPr="005C7C96" w:rsidRDefault="000B6563" w:rsidP="00BA58FB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Heinz Hamm, </w:t>
            </w:r>
            <w:r w:rsidR="0024618A" w:rsidRPr="000B6563">
              <w:rPr>
                <w:rFonts w:ascii="Arial" w:hAnsi="Arial" w:cs="Arial"/>
                <w:i/>
                <w:sz w:val="20"/>
                <w:szCs w:val="20"/>
                <w:lang w:val="de-DE"/>
              </w:rPr>
              <w:t>Goethes „Faust“. Werkgeschichte und Textanalyse</w:t>
            </w:r>
            <w:r w:rsidR="0024618A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Berlin 1981. UKEN Studencka 52262.</w:t>
            </w:r>
          </w:p>
          <w:p w14:paraId="71E2F817" w14:textId="682B7C76" w:rsidR="004F04C3" w:rsidRPr="000F3CE5" w:rsidRDefault="00A21594" w:rsidP="00015F37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15F37">
              <w:rPr>
                <w:rFonts w:ascii="Arial" w:hAnsi="Arial" w:cs="Arial"/>
                <w:sz w:val="20"/>
                <w:szCs w:val="20"/>
                <w:lang w:val="de-DE"/>
              </w:rPr>
              <w:t>TempusMedius</w:t>
            </w:r>
            <w:r w:rsidR="00720DD4" w:rsidRPr="00015F37">
              <w:rPr>
                <w:rFonts w:ascii="Arial" w:hAnsi="Arial" w:cs="Arial"/>
                <w:sz w:val="20"/>
                <w:szCs w:val="20"/>
                <w:lang w:val="de-DE"/>
              </w:rPr>
              <w:t xml:space="preserve"> kanał youtube</w:t>
            </w:r>
            <w:r w:rsidRPr="00015F37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  <w:r w:rsidR="00720DD4" w:rsidRPr="00015F37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5F37">
              <w:rPr>
                <w:rFonts w:ascii="Arial" w:hAnsi="Arial" w:cs="Arial"/>
                <w:sz w:val="20"/>
                <w:szCs w:val="20"/>
                <w:lang w:val="de-DE"/>
              </w:rPr>
              <w:t>https://www.youtube.com/@tempusmedius/videos.</w:t>
            </w:r>
          </w:p>
        </w:tc>
      </w:tr>
    </w:tbl>
    <w:p w14:paraId="613E10C5" w14:textId="77777777" w:rsidR="004F04C3" w:rsidRPr="000F3CE5" w:rsidRDefault="004F04C3" w:rsidP="004F04C3">
      <w:pPr>
        <w:rPr>
          <w:rFonts w:ascii="Arial" w:hAnsi="Arial" w:cs="Arial"/>
          <w:sz w:val="20"/>
          <w:szCs w:val="20"/>
          <w:lang w:val="it-IT"/>
        </w:rPr>
      </w:pPr>
    </w:p>
    <w:p w14:paraId="251639D3" w14:textId="77777777" w:rsidR="004F04C3" w:rsidRPr="000F3CE5" w:rsidRDefault="004F04C3" w:rsidP="004F04C3">
      <w:pPr>
        <w:rPr>
          <w:rFonts w:ascii="Arial" w:hAnsi="Arial" w:cs="Arial"/>
          <w:sz w:val="20"/>
          <w:szCs w:val="20"/>
          <w:lang w:val="it-IT"/>
        </w:rPr>
      </w:pPr>
    </w:p>
    <w:p w14:paraId="60B5087A" w14:textId="77777777" w:rsidR="004F04C3" w:rsidRPr="000F3CE5" w:rsidRDefault="004F04C3" w:rsidP="004F04C3">
      <w:pPr>
        <w:pStyle w:val="Tekstdymka1"/>
        <w:rPr>
          <w:rFonts w:ascii="Arial" w:hAnsi="Arial" w:cs="Arial"/>
          <w:sz w:val="20"/>
          <w:szCs w:val="20"/>
          <w:lang w:val="it-IT"/>
        </w:rPr>
      </w:pPr>
      <w:r w:rsidRPr="000F3CE5">
        <w:rPr>
          <w:rFonts w:ascii="Arial" w:hAnsi="Arial" w:cs="Arial"/>
          <w:sz w:val="20"/>
          <w:szCs w:val="20"/>
          <w:lang w:val="it-IT"/>
        </w:rPr>
        <w:t>Bilans godzinowy zgodny z CNPS</w:t>
      </w:r>
    </w:p>
    <w:p w14:paraId="1C130C56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4F04C3" w:rsidRPr="000F3CE5" w14:paraId="26CE7EE0" w14:textId="77777777" w:rsidTr="00A2159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1CCF4D1" w14:textId="77777777" w:rsidR="004F04C3" w:rsidRPr="000F3CE5" w:rsidRDefault="004F04C3" w:rsidP="00A2159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F3CE5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4ED8CAE5" w14:textId="4207C404" w:rsidR="004F04C3" w:rsidRPr="000F3CE5" w:rsidRDefault="004F04C3" w:rsidP="00A2159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vAlign w:val="center"/>
          </w:tcPr>
          <w:p w14:paraId="6DEC8C47" w14:textId="530C93F0" w:rsidR="004F04C3" w:rsidRPr="000F3CE5" w:rsidRDefault="004F04C3" w:rsidP="00A2159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4F04C3" w:rsidRPr="000F3CE5" w14:paraId="685DC858" w14:textId="77777777" w:rsidTr="00A2159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AE60D3F" w14:textId="77777777" w:rsidR="004F04C3" w:rsidRPr="000F3CE5" w:rsidRDefault="004F04C3" w:rsidP="00A2159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6971ABB" w14:textId="3D6F4F51" w:rsidR="004F04C3" w:rsidRPr="000F3CE5" w:rsidRDefault="00336E9A" w:rsidP="00A2159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Audytorium</w:t>
            </w:r>
          </w:p>
        </w:tc>
        <w:tc>
          <w:tcPr>
            <w:tcW w:w="1066" w:type="dxa"/>
            <w:vAlign w:val="center"/>
          </w:tcPr>
          <w:p w14:paraId="2DE9408A" w14:textId="6D08DCB6" w:rsidR="004F04C3" w:rsidRPr="000F3CE5" w:rsidRDefault="008F060A" w:rsidP="00A2159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336E9A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4F04C3" w:rsidRPr="000F3CE5" w14:paraId="0523B493" w14:textId="77777777" w:rsidTr="00A2159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0DBCC7B" w14:textId="77777777" w:rsidR="004F04C3" w:rsidRPr="000F3CE5" w:rsidRDefault="004F04C3" w:rsidP="00A2159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B4075D5" w14:textId="77777777" w:rsidR="004F04C3" w:rsidRPr="000F3CE5" w:rsidRDefault="004F04C3" w:rsidP="00A21594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F3CE5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2F53CA1" w14:textId="5E92F4C1" w:rsidR="004F04C3" w:rsidRPr="000F3CE5" w:rsidRDefault="00B53B49" w:rsidP="00A2159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4F04C3" w:rsidRPr="000F3CE5" w14:paraId="68EDA2D2" w14:textId="77777777" w:rsidTr="00A2159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5D314D6" w14:textId="77777777" w:rsidR="004F04C3" w:rsidRPr="000F3CE5" w:rsidRDefault="004F04C3" w:rsidP="00A2159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F3CE5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DD340BD" w14:textId="77777777" w:rsidR="004F04C3" w:rsidRPr="000F3CE5" w:rsidRDefault="004F04C3" w:rsidP="00A2159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F3CE5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3C677B30" w14:textId="13625D9C" w:rsidR="004F04C3" w:rsidRPr="000F3CE5" w:rsidRDefault="008F060A" w:rsidP="00A2159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40</w:t>
            </w:r>
          </w:p>
        </w:tc>
      </w:tr>
      <w:tr w:rsidR="004F04C3" w:rsidRPr="000F3CE5" w14:paraId="6A14A12A" w14:textId="77777777" w:rsidTr="00A2159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7F8C4FF1" w14:textId="77777777" w:rsidR="004F04C3" w:rsidRPr="000F3CE5" w:rsidRDefault="004F04C3" w:rsidP="00A2159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4E3C1D8" w14:textId="77777777" w:rsidR="004F04C3" w:rsidRPr="000F3CE5" w:rsidRDefault="004F04C3" w:rsidP="00A2159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F3CE5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0904785" w14:textId="77777777" w:rsidR="004F04C3" w:rsidRPr="000F3CE5" w:rsidRDefault="004F04C3" w:rsidP="00A2159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4F04C3" w:rsidRPr="000F3CE5" w14:paraId="196B7CD7" w14:textId="77777777" w:rsidTr="00A2159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477BF2C" w14:textId="77777777" w:rsidR="004F04C3" w:rsidRPr="000F3CE5" w:rsidRDefault="004F04C3" w:rsidP="00A2159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0EDB893" w14:textId="77777777" w:rsidR="004F04C3" w:rsidRPr="000F3CE5" w:rsidRDefault="004F04C3" w:rsidP="00A2159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F3CE5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6ACEC514" w14:textId="77777777" w:rsidR="004F04C3" w:rsidRPr="000F3CE5" w:rsidRDefault="004F04C3" w:rsidP="00A2159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4F04C3" w:rsidRPr="000F3CE5" w14:paraId="6DF56E44" w14:textId="77777777" w:rsidTr="00A2159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BA0FF39" w14:textId="77777777" w:rsidR="004F04C3" w:rsidRPr="000F3CE5" w:rsidRDefault="004F04C3" w:rsidP="00A2159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A6C139B" w14:textId="1AAC7438" w:rsidR="004F04C3" w:rsidRPr="000F3CE5" w:rsidRDefault="004F04C3" w:rsidP="00A2159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F3CE5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F3922B6" w14:textId="5A66A8C0" w:rsidR="004F04C3" w:rsidRPr="000F3CE5" w:rsidRDefault="00B53B49" w:rsidP="00A2159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4F04C3" w:rsidRPr="000F3CE5" w14:paraId="41B3E592" w14:textId="77777777" w:rsidTr="00A2159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B9411D9" w14:textId="77777777" w:rsidR="004F04C3" w:rsidRPr="000F3CE5" w:rsidRDefault="004F04C3" w:rsidP="00A2159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F3CE5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A7DA871" w14:textId="60B642F5" w:rsidR="004F04C3" w:rsidRPr="000F3CE5" w:rsidRDefault="008F060A" w:rsidP="008F060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4F04C3" w:rsidRPr="000F3CE5" w14:paraId="725B51E8" w14:textId="77777777" w:rsidTr="00A2159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D7AE8E2" w14:textId="77777777" w:rsidR="004F04C3" w:rsidRPr="000F3CE5" w:rsidRDefault="004F04C3" w:rsidP="00A2159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F3CE5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5F44ED95" w14:textId="5E1BCB0D" w:rsidR="004F04C3" w:rsidRPr="000F3CE5" w:rsidRDefault="00336E9A" w:rsidP="00A21594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346216E3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3214C1A1" w14:textId="77777777" w:rsidR="004F04C3" w:rsidRPr="000F3CE5" w:rsidRDefault="004F04C3" w:rsidP="004F04C3"/>
    <w:p w14:paraId="61551C0C" w14:textId="77777777" w:rsidR="004F04C3" w:rsidRDefault="004F04C3" w:rsidP="004F04C3"/>
    <w:p w14:paraId="1921DB0B" w14:textId="77777777" w:rsidR="004F04C3" w:rsidRDefault="004F04C3" w:rsidP="004F04C3"/>
    <w:p w14:paraId="19DEFB44" w14:textId="77777777" w:rsidR="00C74D80" w:rsidRDefault="00C74D80"/>
    <w:sectPr w:rsidR="00C74D80" w:rsidSect="00A21594">
      <w:headerReference w:type="default" r:id="rId10"/>
      <w:footerReference w:type="defaul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0B1244" w14:textId="77777777" w:rsidR="0064611A" w:rsidRDefault="0064611A">
      <w:r>
        <w:separator/>
      </w:r>
    </w:p>
  </w:endnote>
  <w:endnote w:type="continuationSeparator" w:id="0">
    <w:p w14:paraId="561D1F81" w14:textId="77777777" w:rsidR="0064611A" w:rsidRDefault="00646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42685" w14:textId="77777777" w:rsidR="00A21594" w:rsidRDefault="00A21594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 w:rsidR="00E323D2">
      <w:rPr>
        <w:noProof/>
      </w:rPr>
      <w:t>4</w:t>
    </w:r>
    <w:r>
      <w:rPr>
        <w:noProof/>
      </w:rPr>
      <w:fldChar w:fldCharType="end"/>
    </w:r>
  </w:p>
  <w:p w14:paraId="7686B4DF" w14:textId="77777777" w:rsidR="00A21594" w:rsidRDefault="00A2159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9970EC" w14:textId="77777777" w:rsidR="0064611A" w:rsidRDefault="0064611A">
      <w:r>
        <w:separator/>
      </w:r>
    </w:p>
  </w:footnote>
  <w:footnote w:type="continuationSeparator" w:id="0">
    <w:p w14:paraId="3201B5A6" w14:textId="77777777" w:rsidR="0064611A" w:rsidRDefault="006461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CF0F0" w14:textId="77777777" w:rsidR="00A21594" w:rsidRDefault="00A21594">
    <w:pPr>
      <w:pStyle w:val="Kopfzeile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979B4"/>
    <w:multiLevelType w:val="hybridMultilevel"/>
    <w:tmpl w:val="8E5857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940554"/>
    <w:multiLevelType w:val="hybridMultilevel"/>
    <w:tmpl w:val="4F4A3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9D1726"/>
    <w:multiLevelType w:val="hybridMultilevel"/>
    <w:tmpl w:val="65363C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F1248"/>
    <w:multiLevelType w:val="hybridMultilevel"/>
    <w:tmpl w:val="07489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E32E6F"/>
    <w:multiLevelType w:val="hybridMultilevel"/>
    <w:tmpl w:val="294E0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9D4119"/>
    <w:multiLevelType w:val="hybridMultilevel"/>
    <w:tmpl w:val="6A8019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7469947">
    <w:abstractNumId w:val="4"/>
  </w:num>
  <w:num w:numId="2" w16cid:durableId="2021542627">
    <w:abstractNumId w:val="0"/>
  </w:num>
  <w:num w:numId="3" w16cid:durableId="1222713261">
    <w:abstractNumId w:val="2"/>
  </w:num>
  <w:num w:numId="4" w16cid:durableId="2139641838">
    <w:abstractNumId w:val="5"/>
  </w:num>
  <w:num w:numId="5" w16cid:durableId="2063406060">
    <w:abstractNumId w:val="1"/>
  </w:num>
  <w:num w:numId="6" w16cid:durableId="2138835940">
    <w:abstractNumId w:val="3"/>
  </w:num>
  <w:num w:numId="7" w16cid:durableId="18360691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04C3"/>
    <w:rsid w:val="0000006A"/>
    <w:rsid w:val="0000032F"/>
    <w:rsid w:val="00015F37"/>
    <w:rsid w:val="00037168"/>
    <w:rsid w:val="0007300A"/>
    <w:rsid w:val="000B1FD6"/>
    <w:rsid w:val="000B6563"/>
    <w:rsid w:val="0010334A"/>
    <w:rsid w:val="001707A4"/>
    <w:rsid w:val="00187E53"/>
    <w:rsid w:val="001B6E48"/>
    <w:rsid w:val="001F5F33"/>
    <w:rsid w:val="00242D6C"/>
    <w:rsid w:val="0024618A"/>
    <w:rsid w:val="002778AE"/>
    <w:rsid w:val="002F12EA"/>
    <w:rsid w:val="0030662D"/>
    <w:rsid w:val="00336E9A"/>
    <w:rsid w:val="00342215"/>
    <w:rsid w:val="0036723C"/>
    <w:rsid w:val="003707F4"/>
    <w:rsid w:val="00385B88"/>
    <w:rsid w:val="00466561"/>
    <w:rsid w:val="004E3A60"/>
    <w:rsid w:val="004F04C3"/>
    <w:rsid w:val="00567188"/>
    <w:rsid w:val="00576075"/>
    <w:rsid w:val="005C7C96"/>
    <w:rsid w:val="005D2409"/>
    <w:rsid w:val="00621753"/>
    <w:rsid w:val="0064611A"/>
    <w:rsid w:val="00657149"/>
    <w:rsid w:val="00712C34"/>
    <w:rsid w:val="00720DD4"/>
    <w:rsid w:val="007A3E03"/>
    <w:rsid w:val="007B2D40"/>
    <w:rsid w:val="007B3191"/>
    <w:rsid w:val="00872D13"/>
    <w:rsid w:val="008C23EE"/>
    <w:rsid w:val="008F060A"/>
    <w:rsid w:val="009012F7"/>
    <w:rsid w:val="009022C0"/>
    <w:rsid w:val="00927BF6"/>
    <w:rsid w:val="00985988"/>
    <w:rsid w:val="009A460B"/>
    <w:rsid w:val="00A11E97"/>
    <w:rsid w:val="00A21594"/>
    <w:rsid w:val="00A37D01"/>
    <w:rsid w:val="00A41103"/>
    <w:rsid w:val="00A63C8B"/>
    <w:rsid w:val="00AA25BA"/>
    <w:rsid w:val="00B53B49"/>
    <w:rsid w:val="00B61942"/>
    <w:rsid w:val="00B778B3"/>
    <w:rsid w:val="00B8094C"/>
    <w:rsid w:val="00BA58FB"/>
    <w:rsid w:val="00C2274A"/>
    <w:rsid w:val="00C56D70"/>
    <w:rsid w:val="00C74D80"/>
    <w:rsid w:val="00D148F8"/>
    <w:rsid w:val="00D43E6F"/>
    <w:rsid w:val="00D91AE7"/>
    <w:rsid w:val="00D96361"/>
    <w:rsid w:val="00DE6656"/>
    <w:rsid w:val="00E323D2"/>
    <w:rsid w:val="00E5373C"/>
    <w:rsid w:val="00EB587B"/>
    <w:rsid w:val="00ED5DD4"/>
    <w:rsid w:val="00F13FE4"/>
    <w:rsid w:val="00FB64EA"/>
    <w:rsid w:val="00FC4F59"/>
    <w:rsid w:val="00FC6368"/>
    <w:rsid w:val="00FD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8BC8A"/>
  <w15:docId w15:val="{CEA3DD81-3E4F-4FFF-BFE4-14E80B539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ajorBidi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F04C3"/>
    <w:pPr>
      <w:widowControl w:val="0"/>
      <w:suppressAutoHyphens/>
      <w:autoSpaceDE w:val="0"/>
      <w:spacing w:line="240" w:lineRule="auto"/>
    </w:pPr>
    <w:rPr>
      <w:rFonts w:eastAsia="Times New Roman" w:cs="Times New Roman"/>
      <w:lang w:val="pl-PL" w:eastAsia="pl-PL"/>
    </w:rPr>
  </w:style>
  <w:style w:type="paragraph" w:styleId="berschrift1">
    <w:name w:val="heading 1"/>
    <w:basedOn w:val="Standard"/>
    <w:next w:val="Standard"/>
    <w:link w:val="berschrift1Zchn"/>
    <w:qFormat/>
    <w:rsid w:val="004F04C3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F04C3"/>
    <w:rPr>
      <w:rFonts w:ascii="Verdana" w:eastAsia="Times New Roman" w:hAnsi="Verdana" w:cs="Times New Roman"/>
      <w:sz w:val="28"/>
      <w:szCs w:val="28"/>
      <w:lang w:val="pl-PL" w:eastAsia="pl-PL"/>
    </w:rPr>
  </w:style>
  <w:style w:type="paragraph" w:styleId="Kopfzeile">
    <w:name w:val="header"/>
    <w:basedOn w:val="Standard"/>
    <w:next w:val="Textkrper"/>
    <w:link w:val="KopfzeileZchn"/>
    <w:semiHidden/>
    <w:rsid w:val="004F04C3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KopfzeileZchn">
    <w:name w:val="Kopfzeile Zchn"/>
    <w:basedOn w:val="Absatz-Standardschriftart"/>
    <w:link w:val="Kopfzeile"/>
    <w:semiHidden/>
    <w:rsid w:val="004F04C3"/>
    <w:rPr>
      <w:rFonts w:ascii="Arial" w:eastAsia="Times New Roman" w:hAnsi="Arial" w:cs="Arial"/>
      <w:sz w:val="28"/>
      <w:szCs w:val="28"/>
      <w:lang w:val="pl-PL" w:eastAsia="pl-PL"/>
    </w:rPr>
  </w:style>
  <w:style w:type="paragraph" w:styleId="Fuzeile">
    <w:name w:val="footer"/>
    <w:basedOn w:val="Standard"/>
    <w:link w:val="FuzeileZchn"/>
    <w:semiHidden/>
    <w:rsid w:val="004F04C3"/>
    <w:pPr>
      <w:tabs>
        <w:tab w:val="center" w:pos="4536"/>
        <w:tab w:val="right" w:pos="9072"/>
      </w:tabs>
      <w:autoSpaceDE/>
    </w:pPr>
  </w:style>
  <w:style w:type="character" w:customStyle="1" w:styleId="FuzeileZchn">
    <w:name w:val="Fußzeile Zchn"/>
    <w:basedOn w:val="Absatz-Standardschriftart"/>
    <w:link w:val="Fuzeile"/>
    <w:semiHidden/>
    <w:rsid w:val="004F04C3"/>
    <w:rPr>
      <w:rFonts w:eastAsia="Times New Roman" w:cs="Times New Roman"/>
      <w:lang w:val="pl-PL" w:eastAsia="pl-PL"/>
    </w:rPr>
  </w:style>
  <w:style w:type="paragraph" w:customStyle="1" w:styleId="Zawartotabeli">
    <w:name w:val="Zawartość tabeli"/>
    <w:basedOn w:val="Standard"/>
    <w:rsid w:val="004F04C3"/>
    <w:pPr>
      <w:suppressLineNumbers/>
    </w:pPr>
  </w:style>
  <w:style w:type="character" w:styleId="Kommentarzeichen">
    <w:name w:val="annotation reference"/>
    <w:semiHidden/>
    <w:rsid w:val="004F04C3"/>
    <w:rPr>
      <w:sz w:val="16"/>
      <w:szCs w:val="16"/>
    </w:rPr>
  </w:style>
  <w:style w:type="paragraph" w:customStyle="1" w:styleId="Tekstdymka1">
    <w:name w:val="Tekst dymka1"/>
    <w:basedOn w:val="Standard"/>
    <w:rsid w:val="004F04C3"/>
    <w:rPr>
      <w:rFonts w:ascii="Tahoma" w:hAnsi="Tahoma" w:cs="Tahoma"/>
      <w:sz w:val="16"/>
      <w:szCs w:val="16"/>
    </w:rPr>
  </w:style>
  <w:style w:type="paragraph" w:customStyle="1" w:styleId="Listenabsatz1">
    <w:name w:val="Listenabsatz1"/>
    <w:basedOn w:val="Standard"/>
    <w:qFormat/>
    <w:rsid w:val="004F04C3"/>
    <w:pPr>
      <w:ind w:left="720"/>
      <w:contextualSpacing/>
    </w:pPr>
  </w:style>
  <w:style w:type="character" w:customStyle="1" w:styleId="FontStyle37">
    <w:name w:val="Font Style37"/>
    <w:rsid w:val="004F04C3"/>
    <w:rPr>
      <w:rFonts w:ascii="Verdana" w:hAnsi="Verdana" w:cs="Verdana"/>
      <w:sz w:val="14"/>
      <w:szCs w:val="14"/>
    </w:rPr>
  </w:style>
  <w:style w:type="character" w:customStyle="1" w:styleId="btitel">
    <w:name w:val="btitel"/>
    <w:rsid w:val="004F04C3"/>
    <w:rPr>
      <w:rFonts w:ascii="Arial" w:hAnsi="Arial" w:cs="Arial" w:hint="default"/>
      <w:b/>
      <w:bCs/>
      <w:color w:val="003366"/>
      <w:sz w:val="16"/>
      <w:szCs w:val="16"/>
    </w:rPr>
  </w:style>
  <w:style w:type="character" w:customStyle="1" w:styleId="ktitel">
    <w:name w:val="ktitel"/>
    <w:rsid w:val="004F04C3"/>
    <w:rPr>
      <w:rFonts w:ascii="Arial" w:hAnsi="Arial" w:cs="Arial" w:hint="default"/>
      <w:b/>
      <w:bCs/>
      <w:color w:val="003366"/>
      <w:sz w:val="16"/>
      <w:szCs w:val="16"/>
    </w:rPr>
  </w:style>
  <w:style w:type="paragraph" w:styleId="Listenabsatz">
    <w:name w:val="List Paragraph"/>
    <w:basedOn w:val="Standard"/>
    <w:uiPriority w:val="34"/>
    <w:qFormat/>
    <w:rsid w:val="004F04C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4F04C3"/>
    <w:rPr>
      <w:color w:val="0563C1" w:themeColor="hyperlink"/>
      <w:u w:val="singl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4F04C3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4F04C3"/>
    <w:rPr>
      <w:rFonts w:eastAsia="Times New Roman" w:cs="Times New Roman"/>
      <w:lang w:val="pl-PL" w:eastAsia="pl-PL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D6B2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D6B28"/>
    <w:rPr>
      <w:rFonts w:eastAsia="Times New Roman" w:cs="Times New Roman"/>
      <w:sz w:val="20"/>
      <w:szCs w:val="20"/>
      <w:lang w:val="pl-PL" w:eastAsia="pl-P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D6B2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D6B28"/>
    <w:rPr>
      <w:rFonts w:eastAsia="Times New Roman" w:cs="Times New Roman"/>
      <w:b/>
      <w:bCs/>
      <w:sz w:val="20"/>
      <w:szCs w:val="20"/>
      <w:lang w:val="pl-PL" w:eastAsia="pl-P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D6B2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D6B28"/>
    <w:rPr>
      <w:rFonts w:ascii="Tahoma" w:eastAsia="Times New Roman" w:hAnsi="Tahoma" w:cs="Tahoma"/>
      <w:sz w:val="16"/>
      <w:szCs w:val="16"/>
      <w:lang w:val="pl-PL" w:eastAsia="pl-PL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58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477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2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3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4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s-augsburg.de/~harsch/germanica/Chronologie/08Jh/Hildebrand/hil_lied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merseburger-dom.de/rundgang-merseburger-dom-zaubersprueche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olnelektury.pl/media/book/pdf/niedola-nibelungow.pdf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62A114-AC02-4BE2-BAB3-471E762F6591}"/>
</file>

<file path=customXml/itemProps2.xml><?xml version="1.0" encoding="utf-8"?>
<ds:datastoreItem xmlns:ds="http://schemas.openxmlformats.org/officeDocument/2006/customXml" ds:itemID="{45508D73-9C7C-4225-867D-0EE4377FDCB7}"/>
</file>

<file path=customXml/itemProps3.xml><?xml version="1.0" encoding="utf-8"?>
<ds:datastoreItem xmlns:ds="http://schemas.openxmlformats.org/officeDocument/2006/customXml" ds:itemID="{54C580DA-6EFB-40F7-9E76-E0CECB0337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1354</Words>
  <Characters>8128</Characters>
  <Application>Microsoft Office Word</Application>
  <DocSecurity>0</DocSecurity>
  <Lines>67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Martin Langner</dc:creator>
  <cp:keywords/>
  <dc:description/>
  <cp:lastModifiedBy>Joanna Gospodarczyk</cp:lastModifiedBy>
  <cp:revision>22</cp:revision>
  <dcterms:created xsi:type="dcterms:W3CDTF">2024-09-10T11:26:00Z</dcterms:created>
  <dcterms:modified xsi:type="dcterms:W3CDTF">2025-07-31T06:55:00Z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